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146DF" w14:textId="77777777" w:rsidR="009311E2" w:rsidRDefault="009311E2" w:rsidP="009311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14:paraId="0848CF07" w14:textId="17F5A57C" w:rsidR="009311E2" w:rsidRDefault="009311E2" w:rsidP="009311E2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</w:t>
      </w:r>
      <w:r w:rsidR="003F7C92">
        <w:rPr>
          <w:sz w:val="28"/>
          <w:szCs w:val="28"/>
        </w:rPr>
        <w:t xml:space="preserve">ельная школа </w:t>
      </w:r>
      <w:proofErr w:type="spellStart"/>
      <w:r w:rsidR="003F7C92">
        <w:rPr>
          <w:sz w:val="28"/>
          <w:szCs w:val="28"/>
        </w:rPr>
        <w:t>с.Садовое</w:t>
      </w:r>
      <w:proofErr w:type="spellEnd"/>
      <w:r w:rsidR="003F7C92">
        <w:rPr>
          <w:sz w:val="28"/>
          <w:szCs w:val="28"/>
        </w:rPr>
        <w:t xml:space="preserve">» </w:t>
      </w:r>
      <w:bookmarkStart w:id="0" w:name="_GoBack"/>
      <w:bookmarkEnd w:id="0"/>
    </w:p>
    <w:p w14:paraId="6C3AF63D" w14:textId="77777777" w:rsidR="009311E2" w:rsidRDefault="009311E2" w:rsidP="009311E2">
      <w:pPr>
        <w:jc w:val="center"/>
        <w:rPr>
          <w:sz w:val="28"/>
          <w:szCs w:val="28"/>
        </w:rPr>
      </w:pPr>
    </w:p>
    <w:p w14:paraId="2D0572EE" w14:textId="77777777" w:rsidR="009311E2" w:rsidRDefault="009311E2" w:rsidP="009311E2">
      <w:pPr>
        <w:jc w:val="center"/>
        <w:rPr>
          <w:sz w:val="28"/>
          <w:szCs w:val="28"/>
        </w:rPr>
      </w:pPr>
    </w:p>
    <w:p w14:paraId="4516D62C" w14:textId="77777777" w:rsidR="009311E2" w:rsidRDefault="009311E2" w:rsidP="009311E2">
      <w:pPr>
        <w:jc w:val="center"/>
        <w:rPr>
          <w:sz w:val="28"/>
          <w:szCs w:val="28"/>
        </w:rPr>
      </w:pPr>
    </w:p>
    <w:p w14:paraId="18233B4A" w14:textId="77777777" w:rsidR="009311E2" w:rsidRDefault="009311E2" w:rsidP="009311E2">
      <w:pPr>
        <w:jc w:val="center"/>
        <w:rPr>
          <w:sz w:val="28"/>
          <w:szCs w:val="28"/>
        </w:rPr>
      </w:pPr>
    </w:p>
    <w:p w14:paraId="1AA64F8A" w14:textId="77777777" w:rsidR="009311E2" w:rsidRDefault="009311E2" w:rsidP="009311E2">
      <w:pPr>
        <w:jc w:val="center"/>
        <w:rPr>
          <w:sz w:val="28"/>
          <w:szCs w:val="28"/>
        </w:rPr>
      </w:pPr>
    </w:p>
    <w:p w14:paraId="794629CF" w14:textId="77777777" w:rsidR="009311E2" w:rsidRDefault="009311E2" w:rsidP="009311E2">
      <w:pPr>
        <w:jc w:val="center"/>
        <w:rPr>
          <w:sz w:val="28"/>
          <w:szCs w:val="28"/>
        </w:rPr>
      </w:pPr>
    </w:p>
    <w:p w14:paraId="13BEF1BF" w14:textId="77777777" w:rsidR="009311E2" w:rsidRDefault="009311E2" w:rsidP="009311E2">
      <w:pPr>
        <w:jc w:val="center"/>
        <w:rPr>
          <w:sz w:val="28"/>
          <w:szCs w:val="28"/>
        </w:rPr>
      </w:pPr>
    </w:p>
    <w:p w14:paraId="1F4CF67E" w14:textId="77777777" w:rsidR="009311E2" w:rsidRDefault="009311E2" w:rsidP="009311E2">
      <w:pPr>
        <w:jc w:val="center"/>
        <w:rPr>
          <w:sz w:val="28"/>
          <w:szCs w:val="28"/>
        </w:rPr>
      </w:pPr>
    </w:p>
    <w:p w14:paraId="66990BE6" w14:textId="77777777" w:rsidR="009311E2" w:rsidRDefault="009311E2" w:rsidP="009311E2">
      <w:pPr>
        <w:jc w:val="center"/>
        <w:rPr>
          <w:sz w:val="28"/>
          <w:szCs w:val="28"/>
        </w:rPr>
      </w:pPr>
    </w:p>
    <w:p w14:paraId="186A6560" w14:textId="77777777" w:rsidR="009311E2" w:rsidRDefault="009311E2" w:rsidP="009311E2">
      <w:pPr>
        <w:jc w:val="center"/>
        <w:rPr>
          <w:sz w:val="28"/>
          <w:szCs w:val="28"/>
        </w:rPr>
      </w:pPr>
    </w:p>
    <w:p w14:paraId="44BFE027" w14:textId="77777777" w:rsidR="009311E2" w:rsidRDefault="009311E2" w:rsidP="009311E2">
      <w:pPr>
        <w:jc w:val="center"/>
        <w:rPr>
          <w:sz w:val="28"/>
          <w:szCs w:val="28"/>
        </w:rPr>
      </w:pPr>
    </w:p>
    <w:p w14:paraId="10070E90" w14:textId="77777777" w:rsidR="009311E2" w:rsidRDefault="009311E2" w:rsidP="009311E2">
      <w:pPr>
        <w:jc w:val="center"/>
        <w:rPr>
          <w:sz w:val="28"/>
          <w:szCs w:val="28"/>
        </w:rPr>
      </w:pPr>
    </w:p>
    <w:p w14:paraId="79C66E58" w14:textId="77777777" w:rsidR="009311E2" w:rsidRDefault="009311E2" w:rsidP="009311E2">
      <w:pPr>
        <w:jc w:val="center"/>
        <w:rPr>
          <w:sz w:val="28"/>
          <w:szCs w:val="28"/>
        </w:rPr>
      </w:pPr>
    </w:p>
    <w:p w14:paraId="4C842379" w14:textId="1985A935" w:rsidR="009311E2" w:rsidRDefault="009311E2" w:rsidP="009311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школьной библиотеки   на 2025 – 2026 учебный год</w:t>
      </w:r>
    </w:p>
    <w:p w14:paraId="0451BC64" w14:textId="77777777" w:rsidR="009311E2" w:rsidRDefault="009311E2" w:rsidP="009311E2">
      <w:pPr>
        <w:jc w:val="center"/>
        <w:rPr>
          <w:b/>
          <w:i/>
          <w:sz w:val="52"/>
          <w:szCs w:val="52"/>
        </w:rPr>
      </w:pPr>
    </w:p>
    <w:p w14:paraId="4EB4FD3A" w14:textId="77777777" w:rsidR="009311E2" w:rsidRDefault="009311E2" w:rsidP="009311E2">
      <w:pPr>
        <w:jc w:val="center"/>
        <w:rPr>
          <w:b/>
          <w:i/>
          <w:sz w:val="52"/>
          <w:szCs w:val="52"/>
        </w:rPr>
      </w:pPr>
    </w:p>
    <w:p w14:paraId="437F9019" w14:textId="77777777" w:rsidR="009311E2" w:rsidRDefault="009311E2" w:rsidP="009311E2">
      <w:pPr>
        <w:jc w:val="both"/>
        <w:rPr>
          <w:sz w:val="28"/>
          <w:szCs w:val="28"/>
        </w:rPr>
      </w:pPr>
    </w:p>
    <w:p w14:paraId="0FC7F237" w14:textId="77777777" w:rsidR="009311E2" w:rsidRDefault="009311E2" w:rsidP="009311E2">
      <w:pPr>
        <w:jc w:val="both"/>
        <w:rPr>
          <w:sz w:val="28"/>
          <w:szCs w:val="28"/>
        </w:rPr>
      </w:pPr>
    </w:p>
    <w:p w14:paraId="04A3E760" w14:textId="77777777" w:rsidR="009311E2" w:rsidRDefault="009311E2" w:rsidP="009311E2">
      <w:pPr>
        <w:jc w:val="both"/>
        <w:rPr>
          <w:sz w:val="28"/>
          <w:szCs w:val="28"/>
        </w:rPr>
      </w:pPr>
    </w:p>
    <w:p w14:paraId="1EEFF49E" w14:textId="4F15469D" w:rsidR="009311E2" w:rsidRDefault="009311E2" w:rsidP="009311E2">
      <w:pPr>
        <w:jc w:val="both"/>
        <w:rPr>
          <w:sz w:val="28"/>
          <w:szCs w:val="28"/>
        </w:rPr>
      </w:pPr>
    </w:p>
    <w:p w14:paraId="7E42D9E3" w14:textId="65ADC609" w:rsidR="009311E2" w:rsidRDefault="009311E2" w:rsidP="009311E2">
      <w:pPr>
        <w:jc w:val="both"/>
        <w:rPr>
          <w:sz w:val="28"/>
          <w:szCs w:val="28"/>
        </w:rPr>
      </w:pPr>
    </w:p>
    <w:p w14:paraId="569328C0" w14:textId="668F33A7" w:rsidR="009311E2" w:rsidRDefault="009311E2" w:rsidP="009311E2">
      <w:pPr>
        <w:jc w:val="both"/>
        <w:rPr>
          <w:sz w:val="28"/>
          <w:szCs w:val="28"/>
        </w:rPr>
      </w:pPr>
    </w:p>
    <w:p w14:paraId="1EBD68B5" w14:textId="6366B5D4" w:rsidR="009311E2" w:rsidRDefault="009311E2" w:rsidP="009311E2">
      <w:pPr>
        <w:jc w:val="both"/>
        <w:rPr>
          <w:sz w:val="28"/>
          <w:szCs w:val="28"/>
        </w:rPr>
      </w:pPr>
    </w:p>
    <w:p w14:paraId="765A6A31" w14:textId="05A8D463" w:rsidR="009311E2" w:rsidRDefault="009311E2" w:rsidP="009311E2">
      <w:pPr>
        <w:jc w:val="both"/>
        <w:rPr>
          <w:sz w:val="28"/>
          <w:szCs w:val="28"/>
        </w:rPr>
      </w:pPr>
    </w:p>
    <w:p w14:paraId="38E893BC" w14:textId="4D786EDC" w:rsidR="009311E2" w:rsidRDefault="009311E2" w:rsidP="009311E2">
      <w:pPr>
        <w:jc w:val="both"/>
        <w:rPr>
          <w:sz w:val="28"/>
          <w:szCs w:val="28"/>
        </w:rPr>
      </w:pPr>
    </w:p>
    <w:p w14:paraId="2041C66A" w14:textId="166597D8" w:rsidR="009311E2" w:rsidRDefault="009311E2" w:rsidP="009311E2">
      <w:pPr>
        <w:jc w:val="both"/>
        <w:rPr>
          <w:sz w:val="28"/>
          <w:szCs w:val="28"/>
        </w:rPr>
      </w:pPr>
    </w:p>
    <w:p w14:paraId="527EE9F2" w14:textId="69E1D6C2" w:rsidR="009311E2" w:rsidRDefault="009311E2" w:rsidP="009311E2">
      <w:pPr>
        <w:jc w:val="both"/>
        <w:rPr>
          <w:sz w:val="28"/>
          <w:szCs w:val="28"/>
        </w:rPr>
      </w:pPr>
    </w:p>
    <w:p w14:paraId="17F8B542" w14:textId="3B4E6437" w:rsidR="009311E2" w:rsidRDefault="009311E2" w:rsidP="009311E2">
      <w:pPr>
        <w:jc w:val="both"/>
        <w:rPr>
          <w:sz w:val="28"/>
          <w:szCs w:val="28"/>
        </w:rPr>
      </w:pPr>
    </w:p>
    <w:p w14:paraId="49677782" w14:textId="216094CA" w:rsidR="009311E2" w:rsidRDefault="009311E2" w:rsidP="009311E2">
      <w:pPr>
        <w:jc w:val="both"/>
        <w:rPr>
          <w:sz w:val="28"/>
          <w:szCs w:val="28"/>
        </w:rPr>
      </w:pPr>
    </w:p>
    <w:p w14:paraId="1138C5B4" w14:textId="4A054655" w:rsidR="009311E2" w:rsidRDefault="009311E2" w:rsidP="009311E2">
      <w:pPr>
        <w:jc w:val="both"/>
        <w:rPr>
          <w:sz w:val="28"/>
          <w:szCs w:val="28"/>
        </w:rPr>
      </w:pPr>
    </w:p>
    <w:p w14:paraId="476810B5" w14:textId="7E55C3D2" w:rsidR="009311E2" w:rsidRDefault="009311E2" w:rsidP="009311E2">
      <w:pPr>
        <w:jc w:val="both"/>
        <w:rPr>
          <w:sz w:val="28"/>
          <w:szCs w:val="28"/>
        </w:rPr>
      </w:pPr>
    </w:p>
    <w:p w14:paraId="3B4647D9" w14:textId="77777777" w:rsidR="009311E2" w:rsidRDefault="009311E2" w:rsidP="009311E2">
      <w:pPr>
        <w:jc w:val="both"/>
        <w:rPr>
          <w:sz w:val="28"/>
          <w:szCs w:val="28"/>
        </w:rPr>
      </w:pPr>
    </w:p>
    <w:p w14:paraId="76880159" w14:textId="2BD2F913" w:rsidR="009311E2" w:rsidRDefault="003F7C92" w:rsidP="009311E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адовое</w:t>
      </w:r>
      <w:proofErr w:type="spellEnd"/>
      <w:r w:rsidR="009311E2">
        <w:rPr>
          <w:sz w:val="28"/>
          <w:szCs w:val="28"/>
        </w:rPr>
        <w:t xml:space="preserve"> 2025</w:t>
      </w:r>
    </w:p>
    <w:p w14:paraId="07EDF679" w14:textId="77777777" w:rsidR="009311E2" w:rsidRDefault="009311E2" w:rsidP="009311E2">
      <w:pPr>
        <w:rPr>
          <w:sz w:val="28"/>
          <w:szCs w:val="28"/>
        </w:rPr>
        <w:sectPr w:rsidR="009311E2" w:rsidSect="00931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9F25AB" w14:textId="0874E7D1" w:rsidR="009311E2" w:rsidRDefault="009311E2" w:rsidP="009311E2">
      <w:pPr>
        <w:jc w:val="center"/>
        <w:rPr>
          <w:sz w:val="28"/>
          <w:szCs w:val="28"/>
        </w:rPr>
      </w:pPr>
    </w:p>
    <w:p w14:paraId="5AA8BD20" w14:textId="77777777" w:rsidR="009311E2" w:rsidRDefault="009311E2" w:rsidP="009311E2">
      <w:pPr>
        <w:jc w:val="both"/>
        <w:rPr>
          <w:sz w:val="28"/>
          <w:szCs w:val="28"/>
        </w:rPr>
      </w:pPr>
    </w:p>
    <w:p w14:paraId="21DD98E9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Школьная библиотека 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14:paraId="4D3FF2F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Цель: </w:t>
      </w:r>
      <w:r w:rsidRPr="009311E2">
        <w:rPr>
          <w:rFonts w:eastAsia="Calibri"/>
          <w:color w:val="000000" w:themeColor="text1"/>
          <w:lang w:eastAsia="en-US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14:paraId="2958E325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1. Основные задачи:</w:t>
      </w:r>
    </w:p>
    <w:p w14:paraId="520ECE1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- </w:t>
      </w:r>
      <w:r w:rsidRPr="009311E2">
        <w:rPr>
          <w:rFonts w:eastAsia="Calibri"/>
          <w:color w:val="000000" w:themeColor="text1"/>
          <w:lang w:eastAsia="en-US"/>
        </w:rPr>
        <w:t>формирование фонда библиотеки в соответствии с федеральным перечнем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14:paraId="1D064046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-обеспечение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14:paraId="13DC7C1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14:paraId="0C9092B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развитие и поддержка в детях привычки чтения и учения, умения пользоваться библиотекой;</w:t>
      </w:r>
    </w:p>
    <w:p w14:paraId="21581CB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-воспитание любви к книге;</w:t>
      </w:r>
    </w:p>
    <w:p w14:paraId="4C535E5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14:paraId="35572E16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обучение работе со справочной литературой;</w:t>
      </w:r>
    </w:p>
    <w:p w14:paraId="6C8FCCD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овладение новыми технологиями работы;</w:t>
      </w:r>
    </w:p>
    <w:p w14:paraId="63B265EA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бережного отношения к фонду и к учебникам школы;</w:t>
      </w:r>
    </w:p>
    <w:p w14:paraId="4DFCAE21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14:paraId="71B105F2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 оказание помощи в деятельности учащихся и учителей при реализации образовательных проектов; </w:t>
      </w:r>
    </w:p>
    <w:p w14:paraId="2F3E0C9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комфортной среды в школьной библиотеке для пользователей.</w:t>
      </w:r>
    </w:p>
    <w:p w14:paraId="7A75406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2. Направление деятельности и основные функции школьной библиотеки:</w:t>
      </w:r>
    </w:p>
    <w:p w14:paraId="7F33FFC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пополнение банка педагогической информации;</w:t>
      </w:r>
    </w:p>
    <w:p w14:paraId="08E7C7F7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разработка, приобретение, усовершенствование программного обеспечения;</w:t>
      </w:r>
    </w:p>
    <w:p w14:paraId="3EEF0667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методической консультационной помощи педагогам, родителям, учащимся в получении информации;</w:t>
      </w:r>
    </w:p>
    <w:p w14:paraId="72D575A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</w:p>
    <w:p w14:paraId="0210935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учителям практической помощи при проведении уроков, мероприятий;</w:t>
      </w:r>
    </w:p>
    <w:p w14:paraId="50F23A1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</w:t>
      </w:r>
    </w:p>
    <w:p w14:paraId="77AA6B8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условий для чтения книг и периодических изданий.</w:t>
      </w:r>
    </w:p>
    <w:p w14:paraId="5FEB0FB9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Основные функции:</w:t>
      </w:r>
    </w:p>
    <w:p w14:paraId="57C720B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lastRenderedPageBreak/>
        <w:t>• образовательная</w:t>
      </w:r>
      <w:r w:rsidRPr="009311E2">
        <w:rPr>
          <w:rFonts w:eastAsia="Calibri"/>
          <w:iCs/>
          <w:color w:val="000000" w:themeColor="text1"/>
          <w:lang w:eastAsia="en-US"/>
        </w:rPr>
        <w:t> -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 </w:t>
      </w:r>
      <w:r w:rsidRPr="009311E2">
        <w:rPr>
          <w:rFonts w:eastAsia="Calibri"/>
          <w:color w:val="000000" w:themeColor="text1"/>
          <w:lang w:eastAsia="en-US"/>
        </w:rPr>
        <w:t>поддерживать и обеспечивать образовательные цели, сформулированные в концепции школы и программе развития;</w:t>
      </w:r>
    </w:p>
    <w:p w14:paraId="0D3F1DFF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информационная -  </w:t>
      </w:r>
      <w:r w:rsidRPr="009311E2">
        <w:rPr>
          <w:rFonts w:eastAsia="Calibri"/>
          <w:color w:val="000000" w:themeColor="text1"/>
          <w:lang w:eastAsia="en-US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</w:p>
    <w:p w14:paraId="496E695F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proofErr w:type="gramStart"/>
      <w:r w:rsidRPr="009311E2">
        <w:rPr>
          <w:rFonts w:eastAsia="Calibri"/>
          <w:b/>
          <w:bCs/>
          <w:iCs/>
          <w:color w:val="000000" w:themeColor="text1"/>
          <w:lang w:eastAsia="en-US"/>
        </w:rPr>
        <w:t>культурная</w:t>
      </w:r>
      <w:proofErr w:type="gramEnd"/>
      <w:r w:rsidRPr="009311E2">
        <w:rPr>
          <w:rFonts w:eastAsia="Calibri"/>
          <w:b/>
          <w:bCs/>
          <w:iCs/>
          <w:color w:val="000000" w:themeColor="text1"/>
          <w:lang w:eastAsia="en-US"/>
        </w:rPr>
        <w:t> -  </w:t>
      </w:r>
      <w:r w:rsidRPr="009311E2">
        <w:rPr>
          <w:rFonts w:eastAsia="Calibri"/>
          <w:color w:val="000000" w:themeColor="text1"/>
          <w:lang w:eastAsia="en-US"/>
        </w:rPr>
        <w:t>организовывать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и педагогов.</w:t>
      </w:r>
    </w:p>
    <w:p w14:paraId="2BCD4205" w14:textId="135A43B8" w:rsid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воспитательная -</w:t>
      </w:r>
      <w:r w:rsidRPr="009311E2">
        <w:rPr>
          <w:rFonts w:eastAsia="Calibri"/>
          <w:color w:val="000000" w:themeColor="text1"/>
          <w:lang w:eastAsia="en-US"/>
        </w:rPr>
        <w:t>  прививать учащимся любовь к родине, патриотизм, как по отношению к государству, так и к родному краю. </w:t>
      </w:r>
    </w:p>
    <w:p w14:paraId="08E49E72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</w:p>
    <w:p w14:paraId="7C6A91DB" w14:textId="77777777" w:rsidR="009311E2" w:rsidRPr="009311E2" w:rsidRDefault="009311E2" w:rsidP="009311E2">
      <w:pPr>
        <w:jc w:val="both"/>
        <w:rPr>
          <w:rFonts w:eastAsia="Calibri"/>
          <w:lang w:eastAsia="en-US"/>
        </w:rPr>
      </w:pPr>
      <w:r w:rsidRPr="009311E2">
        <w:rPr>
          <w:rFonts w:eastAsia="Calibri"/>
          <w:b/>
          <w:bCs/>
          <w:iCs/>
          <w:lang w:eastAsia="en-US"/>
        </w:rPr>
        <w:t>3. Планирование работы по формированию фонда школьной библиотеки:</w:t>
      </w:r>
    </w:p>
    <w:tbl>
      <w:tblPr>
        <w:tblW w:w="0" w:type="auto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461"/>
        <w:gridCol w:w="8"/>
        <w:gridCol w:w="1818"/>
        <w:gridCol w:w="2264"/>
      </w:tblGrid>
      <w:tr w:rsidR="009311E2" w:rsidRPr="009311E2" w14:paraId="11A86231" w14:textId="77777777" w:rsidTr="00F60781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A68CF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3968E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98C2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15C7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Ответственные</w:t>
            </w:r>
          </w:p>
        </w:tc>
      </w:tr>
      <w:tr w:rsidR="009311E2" w:rsidRPr="009311E2" w14:paraId="562BC63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9EB0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371D9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3563D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5C24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</w:tr>
      <w:tr w:rsidR="009311E2" w:rsidRPr="009311E2" w14:paraId="23C3AE76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F1C0B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1. Работа с фондом учебной и учебно-методической литературы</w:t>
            </w:r>
          </w:p>
        </w:tc>
      </w:tr>
      <w:tr w:rsidR="009311E2" w:rsidRPr="009311E2" w14:paraId="030D4B96" w14:textId="77777777" w:rsidTr="00F60781">
        <w:trPr>
          <w:trHeight w:val="2865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9DE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F01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1.Обеспечение комплектования фонда учебной литературы:</w:t>
            </w:r>
          </w:p>
          <w:p w14:paraId="040FBDE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  составление совместно с педагогами заказа на учебники, согласно Федерального перечня учебников и вносимых изменений к нему;</w:t>
            </w:r>
          </w:p>
          <w:p w14:paraId="6AF4245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анализ и комплектование школьной библиотеки   учебниками и учебными пособиями по утвержденному списку;</w:t>
            </w:r>
          </w:p>
          <w:p w14:paraId="332257D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формирование общешкольного заказа на учебники и учебные пособия с учетом итогов инвентаризации;</w:t>
            </w:r>
          </w:p>
          <w:p w14:paraId="4790F5A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подготовка перечня учебников, планируемых к использованию в новом учебном году, для учащихся и их родителей;</w:t>
            </w:r>
          </w:p>
          <w:p w14:paraId="1F2BD42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утверждение плана комплектования на новый учебный год;</w:t>
            </w:r>
          </w:p>
          <w:p w14:paraId="6F763A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осуществление контроля выполнения сделанного заказа;</w:t>
            </w:r>
          </w:p>
          <w:p w14:paraId="25BB910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прием и обработка поступивших учебников:</w:t>
            </w:r>
          </w:p>
          <w:p w14:paraId="27B6EA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накладных;</w:t>
            </w:r>
          </w:p>
          <w:p w14:paraId="2F490C0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запись в книгу суммарного учета;</w:t>
            </w:r>
          </w:p>
          <w:p w14:paraId="205F757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штемпелевание;</w:t>
            </w:r>
          </w:p>
          <w:p w14:paraId="092AE31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картотеки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1F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BF9C1C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78CB0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апрель-май</w:t>
            </w:r>
          </w:p>
          <w:p w14:paraId="2B56A0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544ED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045F4E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6D0B6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FF1822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F19EC2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084740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5464C3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8B9833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  <w:p w14:paraId="3FEACD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65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5ADE632C" w14:textId="519B113E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14:paraId="208F6A1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8E6162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DEBA9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4D973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252415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452459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1345E1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AE3AF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BD7B2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CF80CB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71183B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717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B00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1C0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60E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F3415B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D33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7C0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696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один раз в триместр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7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9311E2" w:rsidRPr="009311E2" w14:paraId="24FA860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D4D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C02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90C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 —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397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DD8364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FDA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C97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F2BCE" w14:textId="7A43BD83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первая половина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598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5ADFEC0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73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8EF0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862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B4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ADBB749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DA4A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51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D4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28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   </w:t>
            </w:r>
          </w:p>
        </w:tc>
      </w:tr>
      <w:tr w:rsidR="009311E2" w:rsidRPr="009311E2" w14:paraId="501563C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50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F8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8F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249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83A11B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24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061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 взамен утерянных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15B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09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7F5B738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983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2. Работа с фондом художественной литературы</w:t>
            </w:r>
          </w:p>
        </w:tc>
      </w:tr>
      <w:tr w:rsidR="009311E2" w:rsidRPr="009311E2" w14:paraId="7C11BD4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CA7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13E0" w14:textId="0980A176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Своевременное проведение обработки и регистрации в алфавитном каталоге поступающей литературы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32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F05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2E703E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48E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B19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Обеспечение свободного доступа к художественной литературе, к периодике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C8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40F1A8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7A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4629F8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87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E6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изданий читателям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EA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915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ED9064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B6D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49E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Соблюдение правильной расстановки фонда на стеллажах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AE1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5E8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2E60EE9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DC9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431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03A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BA2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3842BC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F42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8C83" w14:textId="035D06B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Ведение работы по сохранности фонда. Организация мелкого ремонта художественных изданий с привлечением учащихся на уроках труда в начальных классах. Оформление книжной выставки: «Эти книги вы лечили сами»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448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8939" w14:textId="6BD2C3DF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  <w:r w:rsidR="00F60781">
              <w:rPr>
                <w:rFonts w:eastAsia="Calibri"/>
                <w:lang w:eastAsia="en-US"/>
              </w:rPr>
              <w:t>, учащиеся</w:t>
            </w:r>
          </w:p>
        </w:tc>
      </w:tr>
      <w:tr w:rsidR="009311E2" w:rsidRPr="009311E2" w14:paraId="1262D2A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0ED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F08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D16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CB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545B46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0F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17E0" w14:textId="195DE252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Списание </w:t>
            </w:r>
            <w:r w:rsidR="00F60781" w:rsidRPr="009311E2">
              <w:rPr>
                <w:rFonts w:eastAsia="Calibri"/>
                <w:lang w:eastAsia="en-US"/>
              </w:rPr>
              <w:t>художественной литературы</w:t>
            </w:r>
            <w:r w:rsidRPr="009311E2">
              <w:rPr>
                <w:rFonts w:eastAsia="Calibri"/>
                <w:lang w:eastAsia="en-US"/>
              </w:rPr>
              <w:t xml:space="preserve"> с учетом ветхости и морального износа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F2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F16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6AFB1B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54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EE84" w14:textId="02FB69DA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Прием </w:t>
            </w:r>
            <w:r w:rsidR="00F60781" w:rsidRPr="009311E2">
              <w:rPr>
                <w:rFonts w:eastAsia="Calibri"/>
                <w:lang w:eastAsia="en-US"/>
              </w:rPr>
              <w:t>художественной литературы</w:t>
            </w:r>
            <w:r w:rsidRPr="009311E2">
              <w:rPr>
                <w:rFonts w:eastAsia="Calibri"/>
                <w:lang w:eastAsia="en-US"/>
              </w:rPr>
              <w:t xml:space="preserve"> взамен утерянной, списание утерянной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E41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A31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53F8255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5C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3. Справочно-библиографическая работа</w:t>
            </w:r>
          </w:p>
        </w:tc>
      </w:tr>
      <w:tr w:rsidR="009311E2" w:rsidRPr="009311E2" w14:paraId="19A343B2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F22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FAE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Каталогизация новых поступлений литературы    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A0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338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7C28039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B6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F201" w14:textId="002A1E8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Учет новых </w:t>
            </w:r>
            <w:r w:rsidR="00F60781" w:rsidRPr="009311E2">
              <w:rPr>
                <w:rFonts w:eastAsia="Calibri"/>
                <w:lang w:eastAsia="en-US"/>
              </w:rPr>
              <w:t>поступлений периодики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185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4E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09E92855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D56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FA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Учет учебников по программам и классам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CCE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C97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CB8CAEB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F96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4.Работа с читателями</w:t>
            </w:r>
          </w:p>
        </w:tc>
      </w:tr>
      <w:tr w:rsidR="009311E2" w:rsidRPr="009311E2" w14:paraId="61C70B7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85C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90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Обслуживание читателей на абонементе, работа с абонементом учащихся, педагогов, технического персонала, родителей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55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C7D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5E3D2D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D3FC" w14:textId="19433024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3B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беседы при выдаче книг. Беседы с учащимися   о прочитанной литературе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6A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01D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0DAA2A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BF32" w14:textId="6097FFB4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2B3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F47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59AD19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15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14:paraId="5E94E32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</w:tr>
      <w:tr w:rsidR="009311E2" w:rsidRPr="009311E2" w14:paraId="3C3FD493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0B48" w14:textId="357E98CF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937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 «Спутники любознательных» и др.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DD1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757C2AB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FC89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D4BB318" w14:textId="77777777" w:rsidTr="00F60781">
        <w:trPr>
          <w:trHeight w:val="224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AE550" w14:textId="5903CB57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C2D1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Привлечение читателей в библиотеку:</w:t>
            </w:r>
          </w:p>
          <w:p w14:paraId="5CE9BA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экскурсии в школьную библиотеку с учащимися 1-х классов,</w:t>
            </w:r>
          </w:p>
          <w:p w14:paraId="0DA555E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бесед: «Правила пользования библиотекой», «Бережное отношение к книге»,</w:t>
            </w:r>
          </w:p>
          <w:p w14:paraId="1ADCA99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перерегистрации всех читателей,</w:t>
            </w:r>
          </w:p>
          <w:p w14:paraId="1E624A8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обзор новых книг. 2-4 классы  </w:t>
            </w:r>
          </w:p>
          <w:p w14:paraId="3BD162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                                 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0D5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декабрь</w:t>
            </w:r>
          </w:p>
          <w:p w14:paraId="3E10E6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29628D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44D849F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389976F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276E3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 записи в библиотеку,</w:t>
            </w:r>
          </w:p>
          <w:p w14:paraId="55FB434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3B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  <w:p w14:paraId="57F565A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C49263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381834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72A9" w14:textId="757D4E21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C0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83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407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1A775A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1768" w14:textId="0C8EF356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B7B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Индивидуальная работа с читателями (выполнение справок)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A80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CA4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DAEDBAC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92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5. Работа с родителями (законными представителями)</w:t>
            </w:r>
          </w:p>
        </w:tc>
      </w:tr>
      <w:tr w:rsidR="009311E2" w:rsidRPr="009311E2" w14:paraId="5E5F895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2B0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8A9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4F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78F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9311E2" w:rsidRPr="009311E2" w14:paraId="04518A7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5A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7C9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49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166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C15C8E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C68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DD3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B0E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FFB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9311E2" w:rsidRPr="009311E2" w14:paraId="1B11028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18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2D9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уголка с обязательными рубриками:</w:t>
            </w:r>
          </w:p>
          <w:p w14:paraId="0365326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положение о порядке обеспечения учащихся учебниками и учебными пособиями,</w:t>
            </w:r>
          </w:p>
          <w:p w14:paraId="5C4B81D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  правила пользования учебниками из фонда библиотеки,</w:t>
            </w:r>
          </w:p>
          <w:p w14:paraId="57C2036E" w14:textId="702B26BB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-  список учебников по классам, по которому будет осуществляться образовательный </w:t>
            </w:r>
            <w:r w:rsidR="00F60781" w:rsidRPr="009311E2">
              <w:rPr>
                <w:rFonts w:eastAsia="Calibri"/>
                <w:lang w:eastAsia="en-US"/>
              </w:rPr>
              <w:t>процесс в</w:t>
            </w:r>
            <w:r w:rsidRPr="009311E2">
              <w:rPr>
                <w:rFonts w:eastAsia="Calibri"/>
                <w:lang w:eastAsia="en-US"/>
              </w:rPr>
              <w:t xml:space="preserve"> новом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6E6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236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6EF47D0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17D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6. Работа с педагогическим коллективом</w:t>
            </w:r>
          </w:p>
        </w:tc>
      </w:tr>
      <w:tr w:rsidR="009311E2" w:rsidRPr="009311E2" w14:paraId="131ECF0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B7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FB82" w14:textId="4999549E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Формирование заказов</w:t>
            </w:r>
            <w:r w:rsidR="009311E2" w:rsidRPr="009311E2">
              <w:rPr>
                <w:rFonts w:eastAsia="Calibri"/>
                <w:lang w:eastAsia="en-US"/>
              </w:rPr>
              <w:t xml:space="preserve"> на</w:t>
            </w:r>
            <w:r>
              <w:rPr>
                <w:rFonts w:eastAsia="Calibri"/>
                <w:lang w:eastAsia="en-US"/>
              </w:rPr>
              <w:t xml:space="preserve"> новый учебный год</w:t>
            </w:r>
            <w:r w:rsidR="009311E2" w:rsidRPr="009311E2">
              <w:rPr>
                <w:rFonts w:eastAsia="Calibri"/>
                <w:lang w:eastAsia="en-US"/>
              </w:rPr>
              <w:t xml:space="preserve"> совместно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8C9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апрель-май</w:t>
            </w:r>
          </w:p>
          <w:p w14:paraId="4F4A03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C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педагоги – предметники</w:t>
            </w:r>
          </w:p>
        </w:tc>
      </w:tr>
      <w:tr w:rsidR="009311E2" w:rsidRPr="009311E2" w14:paraId="2FFA3098" w14:textId="77777777" w:rsidTr="00F60781">
        <w:trPr>
          <w:trHeight w:val="57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0F4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73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  о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46D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E14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1ADEF56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FBD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C2B8" w14:textId="73522F0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Подбор литературы в помощь педагогам для проведения родительских собраний, </w:t>
            </w:r>
            <w:r w:rsidR="00F60781" w:rsidRPr="009311E2">
              <w:rPr>
                <w:rFonts w:eastAsia="Calibri"/>
                <w:lang w:eastAsia="en-US"/>
              </w:rPr>
              <w:t>классных часов</w:t>
            </w:r>
            <w:r w:rsidRPr="009311E2">
              <w:rPr>
                <w:rFonts w:eastAsia="Calibri"/>
                <w:lang w:eastAsia="en-US"/>
              </w:rPr>
              <w:t>, педсоветов,  предоставление  информационных ресурсов для воспитательной 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F5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9FA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7CC49A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81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981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Отчетность о </w:t>
            </w:r>
            <w:proofErr w:type="spellStart"/>
            <w:r w:rsidRPr="009311E2">
              <w:rPr>
                <w:rFonts w:eastAsia="Calibri"/>
                <w:lang w:eastAsia="en-US"/>
              </w:rPr>
              <w:t>книгообеспеченности</w:t>
            </w:r>
            <w:proofErr w:type="spellEnd"/>
            <w:r w:rsidRPr="009311E2">
              <w:rPr>
                <w:rFonts w:eastAsia="Calibri"/>
                <w:lang w:eastAsia="en-US"/>
              </w:rPr>
              <w:t xml:space="preserve"> учебного процесса по установленной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0A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7B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F9B4B3F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3C4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7.Работа с учащимися школы</w:t>
            </w:r>
          </w:p>
        </w:tc>
      </w:tr>
      <w:tr w:rsidR="009311E2" w:rsidRPr="009311E2" w14:paraId="545E1CE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B4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AC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Обслуживание учащихся школы согласно </w:t>
            </w:r>
            <w:r w:rsidRPr="009311E2">
              <w:rPr>
                <w:rFonts w:eastAsia="Calibri"/>
                <w:lang w:eastAsia="en-US"/>
              </w:rPr>
              <w:lastRenderedPageBreak/>
              <w:t>расписанию работы библиотеки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7B3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DA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D40E48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744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806E" w14:textId="1FA62648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Просмотр читательских формуляров с целью выявления задолжников, информирование классных</w:t>
            </w:r>
            <w:r w:rsidR="00F60781">
              <w:rPr>
                <w:rFonts w:eastAsia="Calibri"/>
                <w:lang w:eastAsia="en-US"/>
              </w:rPr>
              <w:t xml:space="preserve"> </w:t>
            </w:r>
            <w:r w:rsidRPr="009311E2">
              <w:rPr>
                <w:rFonts w:eastAsia="Calibri"/>
                <w:lang w:eastAsia="en-US"/>
              </w:rPr>
              <w:t>руководителей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B9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9B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C90458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05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60C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369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факту</w:t>
            </w:r>
          </w:p>
          <w:p w14:paraId="5B333FC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записи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B2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795C64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50E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3CC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B6C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октябрь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95E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E5C602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CD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34D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B026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67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82897F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9FD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CA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3ABB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803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DF134E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BE9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3A24" w14:textId="7F7342E5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наглядной</w:t>
            </w:r>
            <w:r w:rsidR="009311E2" w:rsidRPr="009311E2">
              <w:rPr>
                <w:rFonts w:eastAsia="Calibri"/>
                <w:lang w:eastAsia="en-US"/>
              </w:rPr>
              <w:t xml:space="preserve"> </w:t>
            </w:r>
            <w:r w:rsidRPr="009311E2">
              <w:rPr>
                <w:rFonts w:eastAsia="Calibri"/>
                <w:lang w:eastAsia="en-US"/>
              </w:rPr>
              <w:t>пропаганды, информация</w:t>
            </w:r>
            <w:r w:rsidR="009311E2" w:rsidRPr="009311E2">
              <w:rPr>
                <w:rFonts w:eastAsia="Calibri"/>
                <w:lang w:eastAsia="en-US"/>
              </w:rPr>
              <w:t xml:space="preserve"> для читателей о новых поступлениях в школьную библиотеку (</w:t>
            </w:r>
            <w:r w:rsidRPr="009311E2">
              <w:rPr>
                <w:rFonts w:eastAsia="Calibri"/>
                <w:lang w:eastAsia="en-US"/>
              </w:rPr>
              <w:t>выставки, обзоры</w:t>
            </w:r>
            <w:r w:rsidR="009311E2" w:rsidRPr="009311E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5E4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C2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C1F327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2C4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7AB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Акции среди учащихся</w:t>
            </w:r>
            <w:r w:rsidRPr="009311E2">
              <w:rPr>
                <w:rFonts w:eastAsia="Calibri"/>
                <w:lang w:eastAsia="en-US"/>
              </w:rPr>
              <w:t>: «Лучший читающий класс года, «Лучший читатель в классе».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B7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04E7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026489D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046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BBF" w14:textId="677FDF8A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Пропаганда библиотечно</w:t>
            </w:r>
            <w:r w:rsidR="009311E2" w:rsidRPr="009311E2">
              <w:rPr>
                <w:rFonts w:eastAsia="Calibri"/>
                <w:b/>
                <w:bCs/>
                <w:lang w:eastAsia="en-US"/>
              </w:rPr>
              <w:t>-библиографических знаний: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A3FE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61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5064D35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9E9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0EB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библиотечных уроков, бесед: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9FB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D9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5DD6C96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44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A83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1 класс:</w:t>
            </w:r>
          </w:p>
          <w:p w14:paraId="1E59A5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«Первое посещение школьной библиотеки» (ознакомительная экскурсия).</w:t>
            </w:r>
          </w:p>
          <w:p w14:paraId="702046E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«Посвящение в читатели. Запись в школьную библиотеку. Правила обращения с книгой».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6E40" w14:textId="3A169E89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сентябрь-октябрь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43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1331DF4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94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16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2 класс:</w:t>
            </w:r>
          </w:p>
          <w:p w14:paraId="010045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«Роль и назначение школьной библиотеки. Понятие об абонементе и читальном зале. Расстановка книг на полках».</w:t>
            </w:r>
          </w:p>
          <w:p w14:paraId="0283E1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«Строение книги. Элементы книг».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7F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3F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5F64F57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267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94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3 класс:</w:t>
            </w:r>
          </w:p>
          <w:p w14:paraId="47328B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«Структура книги. Подготовка к самостоятельному выбору книг». </w:t>
            </w:r>
          </w:p>
          <w:p w14:paraId="79254AB4" w14:textId="10CCCFC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«Говорящие обложки (самостоятельный выбор книги в школьной библиотеке. Правила чтения)». 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D9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EAD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7960216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CB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8BE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4 класс:</w:t>
            </w:r>
          </w:p>
          <w:p w14:paraId="7A94F82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«Твои первые словари, энциклопедии, справочники».  </w:t>
            </w:r>
          </w:p>
          <w:p w14:paraId="4000B99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«</w:t>
            </w:r>
            <w:r w:rsidRPr="009311E2">
              <w:rPr>
                <w:rFonts w:eastAsia="Calibri"/>
                <w:lang w:eastAsia="en-US"/>
              </w:rPr>
              <w:t xml:space="preserve">История книги. Древнейшие библиотеки».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FCB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0C6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4FFE24A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8A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084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5-6 классы:</w:t>
            </w:r>
          </w:p>
          <w:p w14:paraId="56F060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Игра повторение: «Структура книги».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D1E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59E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711E2F0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EE9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01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7-9 классы:</w:t>
            </w:r>
          </w:p>
          <w:p w14:paraId="528737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«Периодические издания, </w:t>
            </w:r>
            <w:r w:rsidRPr="009311E2">
              <w:rPr>
                <w:rFonts w:eastAsia="Calibri"/>
                <w:lang w:eastAsia="en-US"/>
              </w:rPr>
              <w:lastRenderedPageBreak/>
              <w:t>адресованные подросткам».  Художественная литература для старших подростков. Основные жанры и виды: библио</w:t>
            </w:r>
            <w:r w:rsidRPr="009311E2">
              <w:rPr>
                <w:rFonts w:eastAsia="Calibri"/>
                <w:lang w:eastAsia="en-US"/>
              </w:rPr>
              <w:softHyphen/>
              <w:t>графические очерки, повести, мемуары, публицистические произведения».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56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январь-февраль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708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9311E2" w:rsidRPr="009311E2" w14:paraId="59094E70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3E6C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lastRenderedPageBreak/>
              <w:t>8. Массовая работа</w:t>
            </w:r>
          </w:p>
        </w:tc>
      </w:tr>
      <w:tr w:rsidR="009311E2" w:rsidRPr="009311E2" w14:paraId="5AF4922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2F8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63F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книжных выставок, стендов к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D5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6F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36EEB3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BF6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7E5A" w14:textId="235A8871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</w:t>
            </w:r>
            <w:r w:rsidR="00F60781" w:rsidRPr="009311E2">
              <w:rPr>
                <w:rFonts w:eastAsia="Calibri"/>
                <w:lang w:eastAsia="en-US"/>
              </w:rPr>
              <w:t>календарю знаменательных</w:t>
            </w:r>
            <w:r w:rsidRPr="009311E2">
              <w:rPr>
                <w:rFonts w:eastAsia="Calibri"/>
                <w:lang w:eastAsia="en-US"/>
              </w:rPr>
              <w:t xml:space="preserve"> дат) </w:t>
            </w: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(Приложение №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471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3C0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9311E2" w:rsidRPr="009311E2" w14:paraId="5543381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2F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E35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Выставки книг-юбиляров </w:t>
            </w: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(Приложение №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461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BC4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9311E2" w:rsidRPr="009311E2" w14:paraId="0B8D0BA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D8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2F6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Тематические книжные полки «Читайте с увлечением все эти приклю</w:t>
            </w:r>
            <w:r w:rsidRPr="009311E2">
              <w:rPr>
                <w:rFonts w:eastAsia="Calibri"/>
                <w:lang w:eastAsia="en-US"/>
              </w:rPr>
              <w:softHyphen/>
              <w:t>чения»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451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53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</w:t>
            </w:r>
          </w:p>
        </w:tc>
      </w:tr>
      <w:tr w:rsidR="009311E2" w:rsidRPr="009311E2" w14:paraId="5480925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AD1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ED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7E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D58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9311E2" w:rsidRPr="009311E2" w14:paraId="4A68553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7FA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31A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«Здоровье планеты — твое здоровье»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EE2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B0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9311E2" w:rsidRPr="009311E2" w14:paraId="048E548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14C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DB8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9D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71A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9311E2" w:rsidRPr="009311E2" w14:paraId="036476C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AE0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3D1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Обзор статей газет и журналов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1AF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C8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 </w:t>
            </w:r>
          </w:p>
        </w:tc>
      </w:tr>
      <w:tr w:rsidR="009311E2" w:rsidRPr="009311E2" w14:paraId="4E2CF11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617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032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праздновании знаменательных и памятных дат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80F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02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3B2791B2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E44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9. Организационная работа</w:t>
            </w:r>
          </w:p>
        </w:tc>
      </w:tr>
      <w:tr w:rsidR="009311E2" w:rsidRPr="009311E2" w14:paraId="6C5AF4FC" w14:textId="77777777" w:rsidTr="00F60781">
        <w:trPr>
          <w:trHeight w:val="542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36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E796" w14:textId="7648410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Участие </w:t>
            </w:r>
            <w:r w:rsidR="00F60781" w:rsidRPr="009311E2">
              <w:rPr>
                <w:rFonts w:eastAsia="Calibri"/>
                <w:lang w:eastAsia="en-US"/>
              </w:rPr>
              <w:t>в городских</w:t>
            </w:r>
            <w:r w:rsidRPr="009311E2">
              <w:rPr>
                <w:rFonts w:eastAsia="Calibri"/>
                <w:lang w:eastAsia="en-US"/>
              </w:rPr>
              <w:t xml:space="preserve"> совещаниях, проводимых управлением образова</w:t>
            </w:r>
            <w:r w:rsidRPr="009311E2">
              <w:rPr>
                <w:rFonts w:eastAsia="Calibri"/>
                <w:lang w:eastAsia="en-US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412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6E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3353A6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652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66F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заседаниях районного методического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488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2B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24F26CF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2C4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39B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Взаимодействие с библиотеками района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F8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8A9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5C1C10D4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7FF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10. Профессиональное развитие</w:t>
            </w:r>
          </w:p>
        </w:tc>
      </w:tr>
      <w:tr w:rsidR="009311E2" w:rsidRPr="009311E2" w14:paraId="2A5AD7C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76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A2C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Самообразование:</w:t>
            </w:r>
          </w:p>
          <w:p w14:paraId="22A3C2C0" w14:textId="4CF47600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Изучение локальных актов, касающихся работы</w:t>
            </w:r>
          </w:p>
          <w:p w14:paraId="7F730F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 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991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DE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23B9FE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3D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08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Изучение и использование опыта лучших школьных библиотекарей:</w:t>
            </w:r>
          </w:p>
          <w:p w14:paraId="6FD622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Посещение семинаров</w:t>
            </w:r>
          </w:p>
          <w:p w14:paraId="04E33F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работе тематических круглых столов</w:t>
            </w:r>
          </w:p>
          <w:p w14:paraId="1D005C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Присутствие на открытых мероприятиях</w:t>
            </w:r>
          </w:p>
          <w:p w14:paraId="31FC44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Индивидуальные консультации</w:t>
            </w:r>
          </w:p>
          <w:p w14:paraId="35EE25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конкурсах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D9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D3B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3D6AFF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204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1DB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816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D4F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3CAD0C29" w14:textId="77777777" w:rsidTr="00F60781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29856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EF7EC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DEB71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2396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5DD47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</w:tr>
    </w:tbl>
    <w:p w14:paraId="47C648A8" w14:textId="77777777" w:rsid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 </w:t>
      </w:r>
    </w:p>
    <w:p w14:paraId="13EF64B8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752133DA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472F576D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55B85171" w14:textId="41ABBBD3" w:rsidR="00F60781" w:rsidRPr="009311E2" w:rsidRDefault="00F60781" w:rsidP="00F60781">
      <w:pPr>
        <w:spacing w:after="160" w:line="259" w:lineRule="auto"/>
        <w:jc w:val="right"/>
        <w:rPr>
          <w:rFonts w:eastAsia="Calibri"/>
          <w:lang w:eastAsia="en-US"/>
        </w:rPr>
        <w:sectPr w:rsidR="00F60781" w:rsidRPr="009311E2" w:rsidSect="00931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alibri"/>
          <w:lang w:eastAsia="en-US"/>
        </w:rPr>
        <w:t xml:space="preserve">Педагог – библиотекарь: Макарова Е.В. </w:t>
      </w:r>
    </w:p>
    <w:p w14:paraId="1B19400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lastRenderedPageBreak/>
        <w:t>Приложение № 1</w:t>
      </w:r>
    </w:p>
    <w:p w14:paraId="32B94C0B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u w:val="single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t>Календарь знаменательных дат и событий на 2024-2025 учебный год:</w:t>
      </w:r>
    </w:p>
    <w:p w14:paraId="09A7082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2018 — 2027 гг. — Десятилетие детства в России. Указ Президента от 29.05.2017.</w:t>
      </w:r>
    </w:p>
    <w:p w14:paraId="67EFB46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2022 — 2031 гг. – Десятилетие науки и технологий в РФ. Указ Президента от 25.04.2022.</w:t>
      </w:r>
    </w:p>
    <w:p w14:paraId="71E99CA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2024 — 2025 гг. – Годы культуры России – Китая</w:t>
      </w:r>
    </w:p>
    <w:p w14:paraId="2A2B917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03 января 2024 г. «в целях дальнейшего развития российско-китайских отношений и расширения двусторонних связей в области культуры» Президент России подписал распоряжение о проведении Годов культуры России — Китая.</w:t>
      </w:r>
    </w:p>
    <w:p w14:paraId="6477E07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2025 г. — Год памяти и славы.</w:t>
      </w:r>
    </w:p>
    <w:p w14:paraId="65EA059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31 июля 2023 г. Президент России В.В. Путин подписал Указ о подготовке и проведении в 2025 году празднования 80-й годовщины Победы в Великой Отечественной войне 1941-1945 годов, а также Года мира и единства в борьбе с нацизмом.</w:t>
      </w:r>
    </w:p>
    <w:p w14:paraId="5DE5A16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2025 г. — Год защитника Отечества.</w:t>
      </w:r>
    </w:p>
    <w:p w14:paraId="4D6E29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января 2025 г. Президент России В.В. Путин подписал Указ о проведении в Российской Федерации Года защитника Отечества.</w:t>
      </w:r>
    </w:p>
    <w:p w14:paraId="1636988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500-летие начала освоения Россией Северного морского пути.</w:t>
      </w:r>
    </w:p>
    <w:p w14:paraId="47872E0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100-летие Международного детского центра «Артек». Указ Президента Российской Федерации</w:t>
      </w:r>
    </w:p>
    <w:p w14:paraId="27FE27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25-летие подвига десантников 6-ой парашютно-десантной роты 104 полка Псковской дивизии ВДВ.</w:t>
      </w:r>
    </w:p>
    <w:p w14:paraId="5C30BDC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</w:p>
    <w:p w14:paraId="54ECBD5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Некоторые юбилейные даты 2025 года:</w:t>
      </w:r>
    </w:p>
    <w:p w14:paraId="1928110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1210 лет со времени рождения византийского просветителя </w:t>
      </w:r>
      <w:proofErr w:type="spellStart"/>
      <w:r w:rsidRPr="009311E2">
        <w:rPr>
          <w:rFonts w:eastAsia="Calibri"/>
          <w:bCs/>
          <w:lang w:eastAsia="en-US"/>
        </w:rPr>
        <w:t>Мефодия</w:t>
      </w:r>
      <w:proofErr w:type="spellEnd"/>
      <w:r w:rsidRPr="009311E2">
        <w:rPr>
          <w:rFonts w:eastAsia="Calibri"/>
          <w:bCs/>
          <w:lang w:eastAsia="en-US"/>
        </w:rPr>
        <w:t>, создателя славянского алфавита (815-885)</w:t>
      </w:r>
    </w:p>
    <w:p w14:paraId="31227816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1135 лет со времени рождения киевской княгини Ольги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890-968)</w:t>
      </w:r>
    </w:p>
    <w:p w14:paraId="1265BA76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1045 лет со времени рождения мусульманского философа, врача, поэта Ибн Сины (Авиценны, 980)</w:t>
      </w:r>
    </w:p>
    <w:p w14:paraId="63AF0BD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875 лет со времени рождения русского князя Игоря Святославовича (1150-1202)</w:t>
      </w:r>
    </w:p>
    <w:p w14:paraId="4D673D0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810 лет со времени основания Парижского университета (Сорбонны, 1215)</w:t>
      </w:r>
    </w:p>
    <w:p w14:paraId="0C9D3FA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800 лет со времени рождения средневекового философа, теолога Ф. Аквинского (1225-1274)</w:t>
      </w:r>
    </w:p>
    <w:p w14:paraId="079F20F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760 лет со времени рождения итальянского поэта Данте Алигьери (1265-1321)</w:t>
      </w:r>
    </w:p>
    <w:p w14:paraId="7EC15C6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665 лет со времени рождения иконописца А. Рублёва (1360-1428)</w:t>
      </w:r>
    </w:p>
    <w:p w14:paraId="5B02DB1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645 лет Куликовской битве (1380)</w:t>
      </w:r>
    </w:p>
    <w:p w14:paraId="179C155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610 лет со времени рождения Великого князя Московского Василия II Васильевича Тёмного (1415-1462)</w:t>
      </w:r>
    </w:p>
    <w:p w14:paraId="59EB7A7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585 лет со времени рождения древнерусского иконописца Дионисия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1440-1502)</w:t>
      </w:r>
    </w:p>
    <w:p w14:paraId="39C68C4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560 лет со времени рождения старца псковского </w:t>
      </w:r>
      <w:proofErr w:type="spellStart"/>
      <w:r w:rsidRPr="009311E2">
        <w:rPr>
          <w:rFonts w:eastAsia="Calibri"/>
          <w:bCs/>
          <w:lang w:eastAsia="en-US"/>
        </w:rPr>
        <w:t>Спасо-Елеазаровского</w:t>
      </w:r>
      <w:proofErr w:type="spellEnd"/>
      <w:r w:rsidRPr="009311E2">
        <w:rPr>
          <w:rFonts w:eastAsia="Calibri"/>
          <w:bCs/>
          <w:lang w:eastAsia="en-US"/>
        </w:rPr>
        <w:t xml:space="preserve"> монастыря </w:t>
      </w:r>
      <w:proofErr w:type="spellStart"/>
      <w:r w:rsidRPr="009311E2">
        <w:rPr>
          <w:rFonts w:eastAsia="Calibri"/>
          <w:bCs/>
          <w:lang w:eastAsia="en-US"/>
        </w:rPr>
        <w:t>Филофея</w:t>
      </w:r>
      <w:proofErr w:type="spellEnd"/>
      <w:r w:rsidRPr="009311E2">
        <w:rPr>
          <w:rFonts w:eastAsia="Calibri"/>
          <w:bCs/>
          <w:lang w:eastAsia="en-US"/>
        </w:rPr>
        <w:t xml:space="preserve"> (1465-1542)</w:t>
      </w:r>
    </w:p>
    <w:p w14:paraId="1100B0E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555 лет со времени рождения православного просветителя, богослова, писателя и переводчика М. Грека (1470-1556)</w:t>
      </w:r>
    </w:p>
    <w:p w14:paraId="629036DB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550 лет со времени основания </w:t>
      </w:r>
      <w:proofErr w:type="spellStart"/>
      <w:r w:rsidRPr="009311E2">
        <w:rPr>
          <w:rFonts w:eastAsia="Calibri"/>
          <w:bCs/>
          <w:lang w:eastAsia="en-US"/>
        </w:rPr>
        <w:t>Ватиканской</w:t>
      </w:r>
      <w:proofErr w:type="spellEnd"/>
      <w:r w:rsidRPr="009311E2">
        <w:rPr>
          <w:rFonts w:eastAsia="Calibri"/>
          <w:bCs/>
          <w:lang w:eastAsia="en-US"/>
        </w:rPr>
        <w:t xml:space="preserve"> апостольской библиотеки (1475)</w:t>
      </w:r>
    </w:p>
    <w:p w14:paraId="519569B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545 лет со времени рождения португальского мореплавателя Ф. Магеллана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1480-1521)</w:t>
      </w:r>
    </w:p>
    <w:p w14:paraId="6C0487F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505 лет со времени рождения русского первопечатника И.Ф. Фёдорова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1520-1583)</w:t>
      </w:r>
    </w:p>
    <w:p w14:paraId="04E1C2D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475 лет со времени рождения голландского мореплавателя В. Баренца (1550-1597)</w:t>
      </w:r>
    </w:p>
    <w:p w14:paraId="63FC61F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455 лет со времени рождения английского мореплавателя Г. Гудзона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1570-1611)</w:t>
      </w:r>
    </w:p>
    <w:p w14:paraId="6447DD02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420 лет со времени рождения русского мореплавателя С.И. Дежнёва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1605-1673)</w:t>
      </w:r>
    </w:p>
    <w:p w14:paraId="33F6751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420 лет со времени рождения русского церковного деятеля, Московского патриарха Никона (1605-1681)</w:t>
      </w:r>
    </w:p>
    <w:p w14:paraId="10F795C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405 лет со времени рождения русского религиозного деятеля, писателя Аввакума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1620-1682)</w:t>
      </w:r>
    </w:p>
    <w:p w14:paraId="0539CEA2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395 лет со времени рождения предводителя крестьянского восстания 1670-1671 гг. С.Т. Разина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1630-1671)</w:t>
      </w:r>
    </w:p>
    <w:p w14:paraId="15B8E07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375 лет со времени рождения русского церковного деятеля </w:t>
      </w:r>
      <w:proofErr w:type="spellStart"/>
      <w:r w:rsidRPr="009311E2">
        <w:rPr>
          <w:rFonts w:eastAsia="Calibri"/>
          <w:bCs/>
          <w:lang w:eastAsia="en-US"/>
        </w:rPr>
        <w:t>Филофея</w:t>
      </w:r>
      <w:proofErr w:type="spellEnd"/>
      <w:r w:rsidRPr="009311E2">
        <w:rPr>
          <w:rFonts w:eastAsia="Calibri"/>
          <w:bCs/>
          <w:lang w:eastAsia="en-US"/>
        </w:rPr>
        <w:t xml:space="preserve"> (1650-1727), митрополита Сибирского и Тобольского</w:t>
      </w:r>
    </w:p>
    <w:p w14:paraId="7086FC6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365 лет со времени рождения английского писателя Д. Дефо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1660-1731)</w:t>
      </w:r>
    </w:p>
    <w:p w14:paraId="058D115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355 лет со времени рождения русского государственного деятеля, ученого Я.В. Брюса (1670-1735)</w:t>
      </w:r>
    </w:p>
    <w:p w14:paraId="0FDE48D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355 лет со времени рождения русского архитектора, инженера Д.А. </w:t>
      </w:r>
      <w:proofErr w:type="spellStart"/>
      <w:r w:rsidRPr="009311E2">
        <w:rPr>
          <w:rFonts w:eastAsia="Calibri"/>
          <w:bCs/>
          <w:lang w:eastAsia="en-US"/>
        </w:rPr>
        <w:t>Трезини</w:t>
      </w:r>
      <w:proofErr w:type="spellEnd"/>
      <w:r w:rsidRPr="009311E2">
        <w:rPr>
          <w:rFonts w:eastAsia="Calibri"/>
          <w:bCs/>
          <w:lang w:eastAsia="en-US"/>
        </w:rPr>
        <w:t xml:space="preserve">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1670-1734)</w:t>
      </w:r>
    </w:p>
    <w:p w14:paraId="5D9D0F9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325 лет со времени рождения русского полярного исследователя С.И. Челюскина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1700-1764)</w:t>
      </w:r>
    </w:p>
    <w:p w14:paraId="6D6CB3A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325 лет со времени рождения русского архитектора В.В. Растрелли (1700-1771)</w:t>
      </w:r>
    </w:p>
    <w:p w14:paraId="7E3501A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295 лет со времени рождения русского полководца А.В. Суворова (1730-1800)</w:t>
      </w:r>
    </w:p>
    <w:p w14:paraId="528D6AC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290 лет со времени рождения русского художника Ф.С. </w:t>
      </w:r>
      <w:proofErr w:type="spellStart"/>
      <w:r w:rsidRPr="009311E2">
        <w:rPr>
          <w:rFonts w:eastAsia="Calibri"/>
          <w:bCs/>
          <w:lang w:eastAsia="en-US"/>
        </w:rPr>
        <w:t>Рокотова</w:t>
      </w:r>
      <w:proofErr w:type="spellEnd"/>
      <w:r w:rsidRPr="009311E2">
        <w:rPr>
          <w:rFonts w:eastAsia="Calibri"/>
          <w:bCs/>
          <w:lang w:eastAsia="en-US"/>
        </w:rPr>
        <w:t xml:space="preserve"> (1735-1808)</w:t>
      </w:r>
    </w:p>
    <w:p w14:paraId="1645A7D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290 лет со времени рождения русского художника Д.Г. Левицкого (1735-1822)</w:t>
      </w:r>
    </w:p>
    <w:p w14:paraId="094587C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260 лет со времени рождения русского военачальника П.И. Багратиона (1765-1812)</w:t>
      </w:r>
    </w:p>
    <w:p w14:paraId="4B76A380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210 лет со времени основания Лазаревского института восточных языков (1815)</w:t>
      </w:r>
    </w:p>
    <w:p w14:paraId="216B46E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210 лет со времени основания Курляндского общества литературы и искусства (1815)</w:t>
      </w:r>
    </w:p>
    <w:p w14:paraId="2B8C113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200 лет со времени основания Московской государственной художественно-промышленной академии (МГХПА) им. С.Г. Строганова (1825)</w:t>
      </w:r>
    </w:p>
    <w:p w14:paraId="377D4A2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145 лет со времени создания первого трамвая в России (1880)</w:t>
      </w:r>
    </w:p>
    <w:p w14:paraId="5C9214C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140 лет со времени открытия Московской частной русской оперы, организованной С.И. Мамонтовым (1885)</w:t>
      </w:r>
    </w:p>
    <w:p w14:paraId="6B33FDF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135 лет со времени начала издания Энциклопедического словаря Ф.А. Брокгауза и И.А. </w:t>
      </w:r>
      <w:proofErr w:type="spellStart"/>
      <w:r w:rsidRPr="009311E2">
        <w:rPr>
          <w:rFonts w:eastAsia="Calibri"/>
          <w:bCs/>
          <w:lang w:eastAsia="en-US"/>
        </w:rPr>
        <w:t>Ефрона</w:t>
      </w:r>
      <w:proofErr w:type="spellEnd"/>
      <w:r w:rsidRPr="009311E2">
        <w:rPr>
          <w:rFonts w:eastAsia="Calibri"/>
          <w:bCs/>
          <w:lang w:eastAsia="en-US"/>
        </w:rPr>
        <w:t xml:space="preserve"> (1890)</w:t>
      </w:r>
    </w:p>
    <w:p w14:paraId="44A3E21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130 лет со дня основания Русского музея в Санкт-Петербурге (1895)</w:t>
      </w:r>
    </w:p>
    <w:p w14:paraId="5E25B76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130 лет со дня рождения поэта С. А. Есенина (1895-1925)</w:t>
      </w:r>
    </w:p>
    <w:p w14:paraId="67FA51A5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120 лет со времени открытия Теории относительности А. Эйнштейном (1905)</w:t>
      </w:r>
    </w:p>
    <w:p w14:paraId="091B159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95 лет со времени открытия Московского театра кукол (1930)</w:t>
      </w:r>
    </w:p>
    <w:p w14:paraId="6F18E65F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80 лет Победы в Великой Отечественной войне 1941-1945 годов</w:t>
      </w:r>
    </w:p>
    <w:p w14:paraId="294ACF8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75 лет со времени создания Всемирного совета Мира (1950)</w:t>
      </w:r>
    </w:p>
    <w:p w14:paraId="360797F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лет со дня первого официального исполнения нового Гимна России (муз. А. В. Александрова, сл. С. В. Михалкова, 2000)</w:t>
      </w:r>
    </w:p>
    <w:p w14:paraId="5C5D2A6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СЕНТЯБРЬ</w:t>
      </w:r>
    </w:p>
    <w:p w14:paraId="7D31A00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1 - День знаний</w:t>
      </w:r>
    </w:p>
    <w:p w14:paraId="73D596E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 День Победы над милитаристской Японией и окончание Второй мировой войны (1945) День солидарности в борьбе с терроризмом</w:t>
      </w:r>
    </w:p>
    <w:p w14:paraId="640B95C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благотворительности</w:t>
      </w:r>
    </w:p>
    <w:p w14:paraId="2B7ED0F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8 - День воинской славы России. День Бородинского сражения русской армии под командованием М.И. Кутузова с французской армией (1812). Международный день грамотности</w:t>
      </w:r>
    </w:p>
    <w:p w14:paraId="3B24228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11 - День воинской славы России. День победы русской эскадры под командованием Ф.Ф. Ушакова над турецкой эскадрой у мыса </w:t>
      </w:r>
      <w:proofErr w:type="spellStart"/>
      <w:r w:rsidRPr="009311E2">
        <w:rPr>
          <w:rFonts w:eastAsia="Calibri"/>
          <w:bCs/>
          <w:lang w:eastAsia="en-US"/>
        </w:rPr>
        <w:t>Тендра</w:t>
      </w:r>
      <w:proofErr w:type="spellEnd"/>
      <w:r w:rsidRPr="009311E2">
        <w:rPr>
          <w:rFonts w:eastAsia="Calibri"/>
          <w:bCs/>
          <w:lang w:eastAsia="en-US"/>
        </w:rPr>
        <w:t xml:space="preserve"> (1790).</w:t>
      </w:r>
    </w:p>
    <w:p w14:paraId="744D33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(1380). Международный день мира</w:t>
      </w:r>
    </w:p>
    <w:p w14:paraId="50B94C7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27 - День дошкольного работника. Всемирный день туризма</w:t>
      </w:r>
    </w:p>
    <w:p w14:paraId="6FB7092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Интернета в России</w:t>
      </w:r>
    </w:p>
    <w:p w14:paraId="5BE6350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ОКТЯБРЬ</w:t>
      </w:r>
    </w:p>
    <w:p w14:paraId="298CC86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пожилых людей</w:t>
      </w:r>
    </w:p>
    <w:p w14:paraId="18EFD04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музыки</w:t>
      </w:r>
    </w:p>
    <w:p w14:paraId="4315557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защиты животных</w:t>
      </w:r>
    </w:p>
    <w:p w14:paraId="247C4F6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улыбки (отмечается в первую пятницу)</w:t>
      </w:r>
    </w:p>
    <w:p w14:paraId="4FFF23D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День учителя в России</w:t>
      </w:r>
    </w:p>
    <w:p w14:paraId="0A0DFD5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15 - Международный день белой трости (День слепых)</w:t>
      </w:r>
    </w:p>
    <w:p w14:paraId="55BDBCF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16 - Всемирный день хлеба</w:t>
      </w:r>
    </w:p>
    <w:p w14:paraId="6B0723F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19 - День отца (отмечается в третье воскресенье)</w:t>
      </w:r>
    </w:p>
    <w:p w14:paraId="0BFB016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белых журавлей</w:t>
      </w:r>
    </w:p>
    <w:p w14:paraId="3771F4C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памяти жертв политических репрессий</w:t>
      </w:r>
    </w:p>
    <w:p w14:paraId="29C87C1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НОЯБРЬ</w:t>
      </w:r>
    </w:p>
    <w:p w14:paraId="0B4E4E1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 День воинской славы России. День освобождения Москвы силами народного ополчения под руководством Кузьмы Минина и Дмитрия Пожарского от польских интервентов (1612).    День народного единства.</w:t>
      </w:r>
    </w:p>
    <w:p w14:paraId="56175F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7 -  День проведения военного парада на Красной площади в городе Москва в ознаменование двадцать четвёртой годовщины Великой Октябрьской социалистической революции (1941)</w:t>
      </w:r>
    </w:p>
    <w:p w14:paraId="59B3434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11 - День памяти погибших в Первой мировой войне</w:t>
      </w:r>
    </w:p>
    <w:p w14:paraId="4D293E0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Синичкин день (День помощи зимующим птицам)</w:t>
      </w:r>
    </w:p>
    <w:p w14:paraId="423E869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13 - Международный день слепых</w:t>
      </w:r>
    </w:p>
    <w:p w14:paraId="73BD163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16 - Международный день толерантности</w:t>
      </w:r>
    </w:p>
    <w:p w14:paraId="380AC00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18 - День рождения Деда Мороза</w:t>
      </w:r>
    </w:p>
    <w:p w14:paraId="0F76C53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20 - Всемирный день ребёнка</w:t>
      </w:r>
    </w:p>
    <w:p w14:paraId="5A78603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Всемирный день приветствий. Всемирный день телевидения</w:t>
      </w:r>
    </w:p>
    <w:p w14:paraId="570FEF4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словарей и энциклопедий</w:t>
      </w:r>
    </w:p>
    <w:p w14:paraId="195B53B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матери (отмечается в последнее воскресенье)</w:t>
      </w:r>
    </w:p>
    <w:p w14:paraId="5FA7033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Всемирный день домашних животных</w:t>
      </w:r>
    </w:p>
    <w:p w14:paraId="25336B97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ДЕКАБРЬ</w:t>
      </w:r>
    </w:p>
    <w:p w14:paraId="40B3371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День воинской славы России. День победы русской эскадры под командованием П.С. Нахимова над турецкой эскадрой у мыса Синоп (1853)</w:t>
      </w:r>
    </w:p>
    <w:p w14:paraId="3654CF1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Всемирный день борьбы со СПИДом</w:t>
      </w:r>
    </w:p>
    <w:p w14:paraId="6E994A2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Международный день инвалидов.</w:t>
      </w:r>
    </w:p>
    <w:p w14:paraId="09BE4E6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День воинской славы России. День Неизвестного солдата</w:t>
      </w:r>
    </w:p>
    <w:p w14:paraId="64D27AB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День воинской славы России. День начала контрнаступления советских войск против немецко-фашистских войск в битве под Москвой (1941).</w:t>
      </w:r>
    </w:p>
    <w:p w14:paraId="79B9B7C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волонтеров</w:t>
      </w:r>
    </w:p>
    <w:p w14:paraId="64CB770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9 - День Героев Отечества</w:t>
      </w:r>
    </w:p>
    <w:p w14:paraId="6CA3050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10 - День прав человека</w:t>
      </w:r>
    </w:p>
    <w:p w14:paraId="4504356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День Конституции Российской Федерации</w:t>
      </w:r>
    </w:p>
    <w:p w14:paraId="4D80BCA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воинской славы России. День взятия турецкой крепости Измаил русскими войсками под командованием А.В. Суворова (1790)</w:t>
      </w:r>
    </w:p>
    <w:p w14:paraId="5ED23A8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ЯНВАРЬ</w:t>
      </w:r>
    </w:p>
    <w:p w14:paraId="421BD0B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января     Новогодний праздник.</w:t>
      </w:r>
    </w:p>
    <w:p w14:paraId="4022D28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 января     Православный праздник Рождество Христово.</w:t>
      </w:r>
    </w:p>
    <w:p w14:paraId="12F2400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января     День детского кино.</w:t>
      </w:r>
    </w:p>
    <w:p w14:paraId="729044D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января   День заповедников и национальных парков. Всемирный день «</w:t>
      </w:r>
      <w:proofErr w:type="spellStart"/>
      <w:r w:rsidRPr="009311E2">
        <w:rPr>
          <w:rFonts w:eastAsia="Calibri"/>
          <w:bCs/>
          <w:lang w:eastAsia="en-US"/>
        </w:rPr>
        <w:t>Cпасибо</w:t>
      </w:r>
      <w:proofErr w:type="spellEnd"/>
      <w:r w:rsidRPr="009311E2">
        <w:rPr>
          <w:rFonts w:eastAsia="Calibri"/>
          <w:bCs/>
          <w:lang w:eastAsia="en-US"/>
        </w:rPr>
        <w:t>».</w:t>
      </w:r>
    </w:p>
    <w:p w14:paraId="23AD80D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января   150 лет со дня рождения американского писателя Джека Лондона (1876–1918).</w:t>
      </w:r>
    </w:p>
    <w:p w14:paraId="52355DE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января   День российской печати.</w:t>
      </w:r>
    </w:p>
    <w:p w14:paraId="6460228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 января 115 лет (1911-1999) со дня рождения русского писателя Анатолия Наумовича Рыбакова</w:t>
      </w:r>
    </w:p>
    <w:p w14:paraId="571AB84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17 января   День творчества и вдохновения.</w:t>
      </w:r>
    </w:p>
    <w:p w14:paraId="371BED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января   Православный праздник Крещение Господне</w:t>
      </w:r>
    </w:p>
    <w:p w14:paraId="4569CDA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21 января   Международный день объятий. Всемирный день снега. Международный день зимних видов спорта.</w:t>
      </w:r>
    </w:p>
    <w:p w14:paraId="0704316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23 января   День почерка или День ручного письма.</w:t>
      </w:r>
    </w:p>
    <w:p w14:paraId="46E70D4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января   Татьянин день, День российского студенчества.</w:t>
      </w:r>
    </w:p>
    <w:p w14:paraId="28F67CF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января   День воинской славы России: День полного освобождения советскими войсками города Ленинграда от блокады его немецко-фашистскими войсками (1944 год). Международный день памяти жертв Холокоста. 200 лет со дня рождения русского писателя-сатирика Михаила </w:t>
      </w:r>
      <w:proofErr w:type="spellStart"/>
      <w:r w:rsidRPr="009311E2">
        <w:rPr>
          <w:rFonts w:eastAsia="Calibri"/>
          <w:bCs/>
          <w:lang w:eastAsia="en-US"/>
        </w:rPr>
        <w:t>Евграфовича</w:t>
      </w:r>
      <w:proofErr w:type="spellEnd"/>
      <w:r w:rsidRPr="009311E2">
        <w:rPr>
          <w:rFonts w:eastAsia="Calibri"/>
          <w:bCs/>
          <w:lang w:eastAsia="en-US"/>
        </w:rPr>
        <w:t xml:space="preserve"> Салтыкова-Щедрина (1826–1889)</w:t>
      </w:r>
    </w:p>
    <w:p w14:paraId="1324235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января   День Деда Мороза и Снегурки</w:t>
      </w:r>
    </w:p>
    <w:p w14:paraId="6C6B6DE8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ФЕВРАЛЬ</w:t>
      </w:r>
    </w:p>
    <w:p w14:paraId="70643FC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 февраля     День воинской славы России: День разгрома советскими войсками немецко-фашистских войск в Сталинградской битве (1943 год).</w:t>
      </w:r>
    </w:p>
    <w:p w14:paraId="50F0E30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февраля     День российской науки.  День памяти юного героя-февраля</w:t>
      </w:r>
    </w:p>
    <w:p w14:paraId="4441927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10 февраля   Памятная дата России: День памяти А. С. Пушкина. </w:t>
      </w:r>
    </w:p>
    <w:p w14:paraId="229D287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февраля   Международный день женщин и девочек в науке.  </w:t>
      </w:r>
    </w:p>
    <w:p w14:paraId="022718E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февраля   Международный день </w:t>
      </w:r>
      <w:proofErr w:type="spellStart"/>
      <w:r w:rsidRPr="009311E2">
        <w:rPr>
          <w:rFonts w:eastAsia="Calibri"/>
          <w:bCs/>
          <w:lang w:eastAsia="en-US"/>
        </w:rPr>
        <w:t>книгодарения</w:t>
      </w:r>
      <w:proofErr w:type="spellEnd"/>
      <w:r w:rsidRPr="009311E2">
        <w:rPr>
          <w:rFonts w:eastAsia="Calibri"/>
          <w:bCs/>
          <w:lang w:eastAsia="en-US"/>
        </w:rPr>
        <w:t xml:space="preserve">. </w:t>
      </w:r>
    </w:p>
    <w:p w14:paraId="30F3396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февраля   1989 года завершился вывод советских войск из Афганистана. </w:t>
      </w:r>
    </w:p>
    <w:p w14:paraId="7DEEC67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17 февраля   Международный день спонтанного проявления доброты. 120 лет со дня рождения русской детской поэтессы Агнии Львовны </w:t>
      </w:r>
      <w:proofErr w:type="spellStart"/>
      <w:r w:rsidRPr="009311E2">
        <w:rPr>
          <w:rFonts w:eastAsia="Calibri"/>
          <w:bCs/>
          <w:lang w:eastAsia="en-US"/>
        </w:rPr>
        <w:t>Барто</w:t>
      </w:r>
      <w:proofErr w:type="spellEnd"/>
      <w:r w:rsidRPr="009311E2">
        <w:rPr>
          <w:rFonts w:eastAsia="Calibri"/>
          <w:bCs/>
          <w:lang w:eastAsia="en-US"/>
        </w:rPr>
        <w:t xml:space="preserve"> (1906–1981) . </w:t>
      </w:r>
    </w:p>
    <w:p w14:paraId="4C40B91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февраля   Международный день родного языка. </w:t>
      </w:r>
    </w:p>
    <w:p w14:paraId="6A099CE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23 февраля   День защитника Отечества. </w:t>
      </w:r>
    </w:p>
    <w:p w14:paraId="0DD5BC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28 февраля   День Снеговика в России. </w:t>
      </w:r>
    </w:p>
    <w:p w14:paraId="5BBFF2AD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МАРТ</w:t>
      </w:r>
    </w:p>
    <w:p w14:paraId="6DCDBC9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марта      День православной книги.  Всемирный день гражданской обороны. День кошек.  Международный день борьбы с наркоманией и наркобизнесом.  Международный день детского телевидения и радиовещания. Отмечается ежегодно в первое воскресенье марта. </w:t>
      </w:r>
    </w:p>
    <w:p w14:paraId="08C92D0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марта     Всемирный день писателя.  Всемирный день дикой природы. </w:t>
      </w:r>
    </w:p>
    <w:p w14:paraId="28D1FBC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4 марта     День бабушек. </w:t>
      </w:r>
    </w:p>
    <w:p w14:paraId="1AB3DF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6 марта     Всемирный день чтения вслух. </w:t>
      </w:r>
    </w:p>
    <w:p w14:paraId="01848BF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8 марта     Международный женский день. </w:t>
      </w:r>
    </w:p>
    <w:p w14:paraId="54F9A64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марта   День православной книги. </w:t>
      </w:r>
    </w:p>
    <w:p w14:paraId="086C795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марта   День воссоединения Крыма с Россией. </w:t>
      </w:r>
    </w:p>
    <w:p w14:paraId="4478B0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20 марта   Всемирный день Земли. День весеннего равноденствия. </w:t>
      </w:r>
    </w:p>
    <w:p w14:paraId="652AA95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марта   Всемирный день поэзии. </w:t>
      </w:r>
    </w:p>
    <w:p w14:paraId="30AF106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 xml:space="preserve">25 - 31 марта Неделя детской и юношеской книги. </w:t>
      </w:r>
    </w:p>
    <w:p w14:paraId="4714EFD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марта   Международный день театра. </w:t>
      </w:r>
    </w:p>
    <w:p w14:paraId="0941322B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АПРЕЛЬ</w:t>
      </w:r>
    </w:p>
    <w:p w14:paraId="252E5E2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апреля     День смеха.  Международный День птиц. </w:t>
      </w:r>
    </w:p>
    <w:p w14:paraId="7EDF09C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 апреля     Международный День детской книги. </w:t>
      </w:r>
    </w:p>
    <w:p w14:paraId="4D86408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апреля     День рождения Снегурочки. </w:t>
      </w:r>
    </w:p>
    <w:p w14:paraId="326647F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6 апреля     Всемирный день мультфильмов. </w:t>
      </w:r>
    </w:p>
    <w:p w14:paraId="18E4CA0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апреля     Всемирный день здоровья. </w:t>
      </w:r>
    </w:p>
    <w:p w14:paraId="1C26E72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апреля   День космонавтики. </w:t>
      </w:r>
    </w:p>
    <w:p w14:paraId="1B7D912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22 апреля   Международный день Земли. </w:t>
      </w:r>
    </w:p>
    <w:p w14:paraId="3B35D5BD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МАЙ</w:t>
      </w:r>
    </w:p>
    <w:p w14:paraId="1B558E5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мая        Праздник Весны и Труда. </w:t>
      </w:r>
    </w:p>
    <w:p w14:paraId="3C41D7C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мая        Всемирный день свободы печати.  День Солнца.  </w:t>
      </w:r>
    </w:p>
    <w:p w14:paraId="44FEB32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мая        День радио. </w:t>
      </w:r>
    </w:p>
    <w:p w14:paraId="7A2C715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9 мая        День Победы Советского Союза над фашистской Германией в Великой Отечественной войне (1941-1945). </w:t>
      </w:r>
    </w:p>
    <w:p w14:paraId="160495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мая      День ожидания Мэри </w:t>
      </w:r>
      <w:proofErr w:type="spellStart"/>
      <w:r w:rsidRPr="009311E2">
        <w:rPr>
          <w:rFonts w:eastAsia="Calibri"/>
          <w:bCs/>
          <w:lang w:eastAsia="en-US"/>
        </w:rPr>
        <w:t>Поппинс</w:t>
      </w:r>
      <w:proofErr w:type="spellEnd"/>
      <w:r w:rsidRPr="009311E2">
        <w:rPr>
          <w:rFonts w:eastAsia="Calibri"/>
          <w:bCs/>
          <w:lang w:eastAsia="en-US"/>
        </w:rPr>
        <w:t xml:space="preserve">. </w:t>
      </w:r>
    </w:p>
    <w:p w14:paraId="48DED4A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мая      Международный День семьи.  135 лет со дня рождения русского писателя Михаила Афанасьевича Булгакова (1891–1940) </w:t>
      </w:r>
    </w:p>
    <w:p w14:paraId="278FDB3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17 мая      Международный день детского телефона доверия. </w:t>
      </w:r>
    </w:p>
    <w:p w14:paraId="54D88AD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мая      Международный день музеев. </w:t>
      </w:r>
    </w:p>
    <w:p w14:paraId="1253421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24 мая      День славянской письменности и культуры. </w:t>
      </w:r>
    </w:p>
    <w:p w14:paraId="1F1BE42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мая      Общероссийский День библиотек. </w:t>
      </w:r>
    </w:p>
    <w:p w14:paraId="0C0C2D38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ИЮНЬ</w:t>
      </w:r>
    </w:p>
    <w:p w14:paraId="4A2F85A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июня     Международный день защиты детей. </w:t>
      </w:r>
    </w:p>
    <w:p w14:paraId="1C27160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июня     Всемирный день охраны окружающей среды. День эколога. </w:t>
      </w:r>
    </w:p>
    <w:p w14:paraId="2284295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 июня     День русского языка. Пушкинский день России</w:t>
      </w:r>
    </w:p>
    <w:p w14:paraId="4333981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июня     Международный день сказок. </w:t>
      </w:r>
    </w:p>
    <w:p w14:paraId="2D5DC8B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8 июня     100 лет со дня рождения руководителя подпольной антифашисткой организации Олега Васильевича Кошевого (1926–1943) </w:t>
      </w:r>
    </w:p>
    <w:p w14:paraId="01EA476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июня    День России. </w:t>
      </w:r>
    </w:p>
    <w:p w14:paraId="13C257B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19 июня    Всемирный день детского футбола. </w:t>
      </w:r>
    </w:p>
    <w:p w14:paraId="21AB05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июня    Международный день цветка. </w:t>
      </w:r>
    </w:p>
    <w:p w14:paraId="38F58B4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 xml:space="preserve">22 июня    Памятная дата России: День памяти и скорби </w:t>
      </w:r>
    </w:p>
    <w:p w14:paraId="3EED9FA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23 июня    Международный Олимпийский день. Международный день балалайки. </w:t>
      </w:r>
    </w:p>
    <w:p w14:paraId="3D138B1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25 июня    День дружбы, единения славян. </w:t>
      </w:r>
    </w:p>
    <w:p w14:paraId="31CC94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июня    День молодежи России. </w:t>
      </w:r>
    </w:p>
    <w:p w14:paraId="105C73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 июня    Памятная дата России: День партизан и подпольщиков.</w:t>
      </w:r>
    </w:p>
    <w:p w14:paraId="45DA5FE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u w:val="single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br w:type="page"/>
      </w:r>
    </w:p>
    <w:p w14:paraId="659D836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lastRenderedPageBreak/>
        <w:t>Приложение № 2</w:t>
      </w:r>
    </w:p>
    <w:p w14:paraId="66C6A42A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i/>
          <w:iCs/>
          <w:lang w:eastAsia="en-US"/>
        </w:rPr>
      </w:pPr>
      <w:r w:rsidRPr="009311E2">
        <w:rPr>
          <w:rFonts w:eastAsia="Calibri"/>
          <w:b/>
          <w:bCs/>
          <w:i/>
          <w:iCs/>
          <w:lang w:eastAsia="en-US"/>
        </w:rPr>
        <w:t>Книги-юбиляры:</w:t>
      </w:r>
    </w:p>
    <w:p w14:paraId="6D94BD5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u w:val="single"/>
          <w:lang w:eastAsia="en-US"/>
        </w:rPr>
      </w:pPr>
      <w:r w:rsidRPr="009311E2">
        <w:rPr>
          <w:rFonts w:eastAsia="Calibri"/>
          <w:b/>
          <w:u w:val="single"/>
          <w:lang w:eastAsia="en-US"/>
        </w:rPr>
        <w:t>2025:</w:t>
      </w:r>
    </w:p>
    <w:p w14:paraId="7E319E6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100 лет </w:t>
      </w:r>
    </w:p>
    <w:p w14:paraId="5095EA5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Так, ровно сто лет назад (в 1925 году) были написаны такие известные произведения: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11E2" w:rsidRPr="009311E2" w14:paraId="404F4CE9" w14:textId="77777777" w:rsidTr="009311E2">
        <w:tc>
          <w:tcPr>
            <w:tcW w:w="4672" w:type="dxa"/>
            <w:vAlign w:val="center"/>
          </w:tcPr>
          <w:p w14:paraId="224C1C9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Произведение</w:t>
            </w:r>
          </w:p>
        </w:tc>
        <w:tc>
          <w:tcPr>
            <w:tcW w:w="4673" w:type="dxa"/>
            <w:vAlign w:val="center"/>
          </w:tcPr>
          <w:p w14:paraId="5CF1B8E7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Автор</w:t>
            </w:r>
          </w:p>
        </w:tc>
      </w:tr>
      <w:tr w:rsidR="009311E2" w:rsidRPr="009311E2" w14:paraId="659B72AF" w14:textId="77777777" w:rsidTr="009311E2">
        <w:tc>
          <w:tcPr>
            <w:tcW w:w="4672" w:type="dxa"/>
            <w:vAlign w:val="center"/>
          </w:tcPr>
          <w:p w14:paraId="3D465C1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Бармалей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673" w:type="dxa"/>
            <w:vAlign w:val="center"/>
          </w:tcPr>
          <w:p w14:paraId="4F46AE5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Корней Иванович Чуковский</w:t>
            </w:r>
          </w:p>
        </w:tc>
      </w:tr>
      <w:tr w:rsidR="009311E2" w:rsidRPr="009311E2" w14:paraId="2714EC53" w14:textId="77777777" w:rsidTr="009311E2">
        <w:tc>
          <w:tcPr>
            <w:tcW w:w="4672" w:type="dxa"/>
            <w:vAlign w:val="center"/>
          </w:tcPr>
          <w:p w14:paraId="178B821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«Крысолов»</w:t>
            </w:r>
          </w:p>
        </w:tc>
        <w:tc>
          <w:tcPr>
            <w:tcW w:w="4673" w:type="dxa"/>
            <w:vAlign w:val="center"/>
          </w:tcPr>
          <w:p w14:paraId="5E09552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Марина Ивановна Цветаева</w:t>
            </w:r>
          </w:p>
        </w:tc>
      </w:tr>
      <w:tr w:rsidR="009311E2" w:rsidRPr="009311E2" w14:paraId="4A691C56" w14:textId="77777777" w:rsidTr="009311E2">
        <w:tc>
          <w:tcPr>
            <w:tcW w:w="4672" w:type="dxa"/>
            <w:vAlign w:val="center"/>
          </w:tcPr>
          <w:p w14:paraId="68BAEB3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«Мятеж»</w:t>
            </w:r>
          </w:p>
        </w:tc>
        <w:tc>
          <w:tcPr>
            <w:tcW w:w="4673" w:type="dxa"/>
            <w:vAlign w:val="center"/>
          </w:tcPr>
          <w:p w14:paraId="65DF811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Дмитрий Андреевич Фурманов</w:t>
            </w:r>
          </w:p>
        </w:tc>
      </w:tr>
      <w:tr w:rsidR="009311E2" w:rsidRPr="009311E2" w14:paraId="44EFBB8E" w14:textId="77777777" w:rsidTr="009311E2">
        <w:tc>
          <w:tcPr>
            <w:tcW w:w="4672" w:type="dxa"/>
            <w:vAlign w:val="center"/>
          </w:tcPr>
          <w:p w14:paraId="3D70F12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«Американская трагедия»</w:t>
            </w:r>
          </w:p>
        </w:tc>
        <w:tc>
          <w:tcPr>
            <w:tcW w:w="4673" w:type="dxa"/>
            <w:vAlign w:val="center"/>
          </w:tcPr>
          <w:p w14:paraId="30E10E5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Теодор Драйзер</w:t>
            </w:r>
          </w:p>
        </w:tc>
      </w:tr>
      <w:tr w:rsidR="009311E2" w:rsidRPr="009311E2" w14:paraId="76796357" w14:textId="77777777" w:rsidTr="009311E2">
        <w:tc>
          <w:tcPr>
            <w:tcW w:w="4672" w:type="dxa"/>
            <w:vAlign w:val="center"/>
          </w:tcPr>
          <w:p w14:paraId="3BFB06E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«Великий Гэтсби»</w:t>
            </w:r>
          </w:p>
        </w:tc>
        <w:tc>
          <w:tcPr>
            <w:tcW w:w="4673" w:type="dxa"/>
            <w:vAlign w:val="center"/>
          </w:tcPr>
          <w:p w14:paraId="2844E7B2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Фрэнсис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 Скотт Фицджеральд</w:t>
            </w:r>
          </w:p>
        </w:tc>
      </w:tr>
      <w:tr w:rsidR="009311E2" w:rsidRPr="009311E2" w14:paraId="3137E4AB" w14:textId="77777777" w:rsidTr="009311E2">
        <w:tc>
          <w:tcPr>
            <w:tcW w:w="4672" w:type="dxa"/>
            <w:vAlign w:val="center"/>
          </w:tcPr>
          <w:p w14:paraId="29E4EBFB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«Дело Артамоновых»</w:t>
            </w:r>
          </w:p>
        </w:tc>
        <w:tc>
          <w:tcPr>
            <w:tcW w:w="4673" w:type="dxa"/>
            <w:vAlign w:val="center"/>
          </w:tcPr>
          <w:p w14:paraId="4E3DBAE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Максим Горький</w:t>
            </w:r>
          </w:p>
        </w:tc>
      </w:tr>
      <w:tr w:rsidR="009311E2" w:rsidRPr="009311E2" w14:paraId="563BE805" w14:textId="77777777" w:rsidTr="009311E2">
        <w:tc>
          <w:tcPr>
            <w:tcW w:w="4672" w:type="dxa"/>
            <w:vAlign w:val="center"/>
          </w:tcPr>
          <w:p w14:paraId="484C492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«Голова профессора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Доуэля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673" w:type="dxa"/>
            <w:vAlign w:val="center"/>
          </w:tcPr>
          <w:p w14:paraId="319FB05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Романович Беляев</w:t>
            </w:r>
          </w:p>
        </w:tc>
      </w:tr>
      <w:tr w:rsidR="009311E2" w:rsidRPr="009311E2" w14:paraId="2EE40FBC" w14:textId="77777777" w:rsidTr="009311E2">
        <w:tc>
          <w:tcPr>
            <w:tcW w:w="4672" w:type="dxa"/>
            <w:vAlign w:val="center"/>
          </w:tcPr>
          <w:p w14:paraId="5340E46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«Миссис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Дэллоуэй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673" w:type="dxa"/>
            <w:vAlign w:val="center"/>
          </w:tcPr>
          <w:p w14:paraId="7B8816E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Вирджиния Вулф</w:t>
            </w:r>
          </w:p>
        </w:tc>
      </w:tr>
      <w:tr w:rsidR="009311E2" w:rsidRPr="009311E2" w14:paraId="71A8BD01" w14:textId="77777777" w:rsidTr="009311E2">
        <w:tc>
          <w:tcPr>
            <w:tcW w:w="4672" w:type="dxa"/>
            <w:vAlign w:val="center"/>
          </w:tcPr>
          <w:p w14:paraId="7E3C7B8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«Тайна замка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Чимниз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673" w:type="dxa"/>
            <w:vAlign w:val="center"/>
          </w:tcPr>
          <w:p w14:paraId="715C013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Агата Кристи</w:t>
            </w:r>
          </w:p>
        </w:tc>
      </w:tr>
      <w:tr w:rsidR="009311E2" w:rsidRPr="009311E2" w14:paraId="5EC215A7" w14:textId="77777777" w:rsidTr="009311E2">
        <w:tc>
          <w:tcPr>
            <w:tcW w:w="4672" w:type="dxa"/>
            <w:vAlign w:val="center"/>
          </w:tcPr>
          <w:p w14:paraId="7167B79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«Творение»</w:t>
            </w:r>
          </w:p>
        </w:tc>
        <w:tc>
          <w:tcPr>
            <w:tcW w:w="4673" w:type="dxa"/>
            <w:vAlign w:val="center"/>
          </w:tcPr>
          <w:p w14:paraId="32FAE8C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Фридрих Вольф</w:t>
            </w:r>
          </w:p>
        </w:tc>
      </w:tr>
      <w:tr w:rsidR="009311E2" w:rsidRPr="009311E2" w14:paraId="068D1FC2" w14:textId="77777777" w:rsidTr="009311E2">
        <w:tc>
          <w:tcPr>
            <w:tcW w:w="4672" w:type="dxa"/>
            <w:vAlign w:val="center"/>
          </w:tcPr>
          <w:p w14:paraId="56C59A4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«Фальшивомонетчики»</w:t>
            </w:r>
          </w:p>
        </w:tc>
        <w:tc>
          <w:tcPr>
            <w:tcW w:w="4673" w:type="dxa"/>
            <w:vAlign w:val="center"/>
          </w:tcPr>
          <w:p w14:paraId="75BD9F17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Андре Жид</w:t>
            </w:r>
          </w:p>
        </w:tc>
      </w:tr>
      <w:tr w:rsidR="009311E2" w:rsidRPr="009311E2" w14:paraId="61E4D489" w14:textId="77777777" w:rsidTr="009311E2">
        <w:tc>
          <w:tcPr>
            <w:tcW w:w="4672" w:type="dxa"/>
            <w:vAlign w:val="center"/>
          </w:tcPr>
          <w:p w14:paraId="6F08064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«Собачье сердце»</w:t>
            </w:r>
          </w:p>
        </w:tc>
        <w:tc>
          <w:tcPr>
            <w:tcW w:w="4673" w:type="dxa"/>
            <w:vAlign w:val="center"/>
          </w:tcPr>
          <w:p w14:paraId="21E4CEF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Афанасьевич Булгаков</w:t>
            </w:r>
          </w:p>
        </w:tc>
      </w:tr>
      <w:tr w:rsidR="009311E2" w:rsidRPr="009311E2" w14:paraId="706EA6AB" w14:textId="77777777" w:rsidTr="009311E2">
        <w:tc>
          <w:tcPr>
            <w:tcW w:w="4672" w:type="dxa"/>
            <w:vAlign w:val="center"/>
          </w:tcPr>
          <w:p w14:paraId="22BA80C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«Дело корнета Елагина»</w:t>
            </w:r>
          </w:p>
        </w:tc>
        <w:tc>
          <w:tcPr>
            <w:tcW w:w="4673" w:type="dxa"/>
            <w:vAlign w:val="center"/>
          </w:tcPr>
          <w:p w14:paraId="67EC546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Иван Алексеевич Бунин</w:t>
            </w:r>
          </w:p>
        </w:tc>
      </w:tr>
      <w:tr w:rsidR="009311E2" w:rsidRPr="009311E2" w14:paraId="3B965556" w14:textId="77777777" w:rsidTr="009311E2">
        <w:tc>
          <w:tcPr>
            <w:tcW w:w="4672" w:type="dxa"/>
            <w:vAlign w:val="center"/>
          </w:tcPr>
          <w:p w14:paraId="5FFCD14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«Штемпель: Москва»</w:t>
            </w:r>
          </w:p>
        </w:tc>
        <w:tc>
          <w:tcPr>
            <w:tcW w:w="4673" w:type="dxa"/>
            <w:vAlign w:val="center"/>
          </w:tcPr>
          <w:p w14:paraId="00F46A1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Сигизмунд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Доминикович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 Кржижановский</w:t>
            </w:r>
          </w:p>
        </w:tc>
      </w:tr>
      <w:tr w:rsidR="009311E2" w:rsidRPr="009311E2" w14:paraId="27510E9A" w14:textId="77777777" w:rsidTr="009311E2">
        <w:tc>
          <w:tcPr>
            <w:tcW w:w="4672" w:type="dxa"/>
            <w:vAlign w:val="center"/>
          </w:tcPr>
          <w:p w14:paraId="1154967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«Дни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Турбиных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  <w:p w14:paraId="751C35F4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«Зойкина квартира»</w:t>
            </w:r>
          </w:p>
        </w:tc>
        <w:tc>
          <w:tcPr>
            <w:tcW w:w="4673" w:type="dxa"/>
            <w:vAlign w:val="center"/>
          </w:tcPr>
          <w:p w14:paraId="564EC7B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Афанасьевич Булгаков</w:t>
            </w:r>
          </w:p>
        </w:tc>
      </w:tr>
      <w:tr w:rsidR="009311E2" w:rsidRPr="009311E2" w14:paraId="3549F54E" w14:textId="77777777" w:rsidTr="009311E2">
        <w:tc>
          <w:tcPr>
            <w:tcW w:w="4672" w:type="dxa"/>
            <w:vAlign w:val="center"/>
          </w:tcPr>
          <w:p w14:paraId="6BA9F03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«Донские рассказы»</w:t>
            </w:r>
          </w:p>
        </w:tc>
        <w:tc>
          <w:tcPr>
            <w:tcW w:w="4673" w:type="dxa"/>
            <w:vAlign w:val="center"/>
          </w:tcPr>
          <w:p w14:paraId="7171C97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Александрович Шолохов</w:t>
            </w:r>
          </w:p>
        </w:tc>
      </w:tr>
    </w:tbl>
    <w:p w14:paraId="7154718C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</w:p>
    <w:p w14:paraId="4F94FB40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200 лет </w:t>
      </w:r>
    </w:p>
    <w:p w14:paraId="2177959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Двухсотлетний юбилейный год в 2025 наступит для книг, которые были написаны в далеком 1825 году.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11E2" w:rsidRPr="009311E2" w14:paraId="2BCE77AA" w14:textId="77777777" w:rsidTr="009311E2">
        <w:tc>
          <w:tcPr>
            <w:tcW w:w="4672" w:type="dxa"/>
            <w:vAlign w:val="center"/>
          </w:tcPr>
          <w:p w14:paraId="03B2F623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Произведение</w:t>
            </w:r>
          </w:p>
        </w:tc>
        <w:tc>
          <w:tcPr>
            <w:tcW w:w="4673" w:type="dxa"/>
            <w:vAlign w:val="center"/>
          </w:tcPr>
          <w:p w14:paraId="0399513E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Автор</w:t>
            </w:r>
          </w:p>
        </w:tc>
      </w:tr>
      <w:tr w:rsidR="009311E2" w:rsidRPr="009311E2" w14:paraId="078B2F32" w14:textId="77777777" w:rsidTr="009311E2">
        <w:tc>
          <w:tcPr>
            <w:tcW w:w="4672" w:type="dxa"/>
            <w:vAlign w:val="center"/>
          </w:tcPr>
          <w:p w14:paraId="2AD17AD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пьеса «Борис Годунов»</w:t>
            </w:r>
          </w:p>
          <w:p w14:paraId="4161776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поэма «Граф Нулин»</w:t>
            </w:r>
          </w:p>
          <w:p w14:paraId="532E44DE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сказка «Жених»</w:t>
            </w:r>
          </w:p>
        </w:tc>
        <w:tc>
          <w:tcPr>
            <w:tcW w:w="4673" w:type="dxa"/>
            <w:vAlign w:val="center"/>
          </w:tcPr>
          <w:p w14:paraId="3114D70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Сергеевич Пушкин</w:t>
            </w:r>
          </w:p>
        </w:tc>
      </w:tr>
      <w:tr w:rsidR="009311E2" w:rsidRPr="009311E2" w14:paraId="6D77C342" w14:textId="77777777" w:rsidTr="009311E2">
        <w:tc>
          <w:tcPr>
            <w:tcW w:w="4672" w:type="dxa"/>
            <w:vAlign w:val="center"/>
          </w:tcPr>
          <w:p w14:paraId="019E555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пьеса «Горе от ума»</w:t>
            </w:r>
          </w:p>
        </w:tc>
        <w:tc>
          <w:tcPr>
            <w:tcW w:w="4673" w:type="dxa"/>
            <w:vAlign w:val="center"/>
          </w:tcPr>
          <w:p w14:paraId="323D1C6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Грибоедов</w:t>
            </w:r>
          </w:p>
        </w:tc>
      </w:tr>
      <w:tr w:rsidR="009311E2" w:rsidRPr="009311E2" w14:paraId="131306FF" w14:textId="77777777" w:rsidTr="009311E2">
        <w:tc>
          <w:tcPr>
            <w:tcW w:w="4672" w:type="dxa"/>
            <w:vAlign w:val="center"/>
          </w:tcPr>
          <w:p w14:paraId="268A9B8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роман «Талисман»</w:t>
            </w:r>
          </w:p>
        </w:tc>
        <w:tc>
          <w:tcPr>
            <w:tcW w:w="4673" w:type="dxa"/>
            <w:vAlign w:val="center"/>
          </w:tcPr>
          <w:p w14:paraId="2E7D2C23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Вальтер Скотт</w:t>
            </w:r>
          </w:p>
        </w:tc>
      </w:tr>
      <w:tr w:rsidR="009311E2" w:rsidRPr="009311E2" w14:paraId="61B0DDAC" w14:textId="77777777" w:rsidTr="009311E2">
        <w:tc>
          <w:tcPr>
            <w:tcW w:w="4672" w:type="dxa"/>
            <w:vAlign w:val="center"/>
          </w:tcPr>
          <w:p w14:paraId="5C0014A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сборник пьес «Театр Клары </w:t>
            </w: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Газуль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673" w:type="dxa"/>
            <w:vAlign w:val="center"/>
          </w:tcPr>
          <w:p w14:paraId="0A25A82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proofErr w:type="spellStart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Проспер</w:t>
            </w:r>
            <w:proofErr w:type="spellEnd"/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 Мериме</w:t>
            </w:r>
          </w:p>
        </w:tc>
      </w:tr>
    </w:tbl>
    <w:p w14:paraId="5934F2D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</w:p>
    <w:p w14:paraId="5F54F66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>Произведения старше 300 лет</w:t>
      </w:r>
    </w:p>
    <w:p w14:paraId="597D8E2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Обязательно стоит включить в свой список для ознакомления книги юбиляры, которые отметят в 2025 году не просто знаменательный год с момента рождения, а действительно впечатляющую дату, превышающую 300 лет.</w:t>
      </w:r>
    </w:p>
    <w:p w14:paraId="40C36BF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</w:p>
    <w:p w14:paraId="2412085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1015 лет «Книга царей» 1010 год Абулькасима Фирдоуси </w:t>
      </w:r>
    </w:p>
    <w:p w14:paraId="62D61BF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855 лет «Песнь о Роланде» 1170 год французский эпос </w:t>
      </w:r>
    </w:p>
    <w:p w14:paraId="4AFB94F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675 лет «Декамерон» 1350 год Джованни Боккаччо </w:t>
      </w:r>
    </w:p>
    <w:p w14:paraId="308EB77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670 лет «Библия» 1455 год Иоганн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Гутенбер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6E2089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540 лет «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Пятёрица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1485 год Алишер Навои </w:t>
      </w:r>
    </w:p>
    <w:p w14:paraId="7158FA9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540 лет «Смерть Артура» 1485 год Томас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Мэлори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7D91EEB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445 лет «Острожская Библия» 1580 год Иван Сергеевич Фёдоров </w:t>
      </w:r>
    </w:p>
    <w:p w14:paraId="62807C9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430 лет «Ромео и Джульетта» 1595 год Уильям Шекспир </w:t>
      </w:r>
    </w:p>
    <w:p w14:paraId="76385B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425 лет «Двенадцатая ночь» 1605 год Уильям Шекспир </w:t>
      </w:r>
    </w:p>
    <w:p w14:paraId="6B223691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410 лет «Дон Кихот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Ламанческий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1615 год Мигель де Сервантес </w:t>
      </w:r>
    </w:p>
    <w:p w14:paraId="1A944B6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340 лет «Сказки и рассказы в стихах» 1865 год Жан де Лафонтен Книги </w:t>
      </w:r>
    </w:p>
    <w:p w14:paraId="461D18C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от 200 до 300 лет </w:t>
      </w:r>
    </w:p>
    <w:p w14:paraId="654BDE1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В эту категорию попадает литература, которая была издана в промежутке между 1725 и 1825 годами. В списке представлены как книги юбиляры, у которых в 2025 году будет круглая дата, так и произведения, для которых будет так называемый «малый юбилей» (когда количество лет кратно 5). Именно в этот период произошло рождение великих произведений Гете и Пушкина, а также издание: </w:t>
      </w:r>
    </w:p>
    <w:p w14:paraId="2A93C56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265 лет «Монахиня» 1760 год Дени Дидро </w:t>
      </w:r>
    </w:p>
    <w:p w14:paraId="0208472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250 лет «Севильский цирюльник» 1775 год Пьер Огюстен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Карон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де Бомарше</w:t>
      </w:r>
    </w:p>
    <w:p w14:paraId="129F458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240 лет «Приключения барона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Мюнхаузена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1785 год Рудольф Эрих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Распе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033AAD5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235 лет «Путешествие из Петербурга в Москву» 1790 год Александр Николаевич Радищев </w:t>
      </w:r>
    </w:p>
    <w:p w14:paraId="7D1827D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235 лет «Римские элегии» 1790 год Иоганн Вольфганг фон Гёте </w:t>
      </w:r>
    </w:p>
    <w:p w14:paraId="22BE138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225 лет «Слово о полку Игореве» 1800 год древнерусская литература </w:t>
      </w:r>
    </w:p>
    <w:p w14:paraId="7100863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220 лет «Песочный человек» «Золотой горшок» 1815 год Эрнст Теодор Амадей Гофман </w:t>
      </w:r>
    </w:p>
    <w:p w14:paraId="3C29300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«Руслан и Людмила» 1820 год Александр Сергеевич Пушкин </w:t>
      </w:r>
    </w:p>
    <w:p w14:paraId="1324BD7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«Ода к юности» 1820 год Адам Бернард Мицкевич </w:t>
      </w:r>
    </w:p>
    <w:p w14:paraId="03860D5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«Айвенго» 1820 год Вальтер Скотт Книги </w:t>
      </w:r>
    </w:p>
    <w:p w14:paraId="48B9E35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от 100 до 200 лет </w:t>
      </w:r>
    </w:p>
    <w:p w14:paraId="1E54928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Это самый плодотворный период в истории литературы с 1825 по 1925 год. В это великое время мир впервые прочел произведения Пушкина, Гоголя, Лермонтова, Дюма, Фета, Толстого, Ж. Верна, а также многих других великих русских и зарубежных писателей, и поэтов. </w:t>
      </w:r>
    </w:p>
    <w:p w14:paraId="2D85DE72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195 лет </w:t>
      </w:r>
    </w:p>
    <w:p w14:paraId="03B384F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«Моцарт и Сальери» «Сказка о попе и работнике его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Балде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«Маленькие трагедии» 1830 год Александр Сергеевич Пушкин </w:t>
      </w:r>
    </w:p>
    <w:p w14:paraId="1901EC5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«Гобсек» 1830 год Оноре де Бальзак </w:t>
      </w:r>
    </w:p>
    <w:p w14:paraId="79D4F7A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«Партия в триктрак» «Этрусская ваза» 1830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Проспер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Мериме </w:t>
      </w:r>
    </w:p>
    <w:p w14:paraId="7A2CF1D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190 лет </w:t>
      </w:r>
    </w:p>
    <w:p w14:paraId="2947C0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«Ледяной дом» 1835 год Иван Иванович Лажечников </w:t>
      </w:r>
    </w:p>
    <w:p w14:paraId="40BB076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Вий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«Тарас Бульба» 1835 год Николай Васильевич Гоголь </w:t>
      </w:r>
    </w:p>
    <w:p w14:paraId="6218D3D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«Огниво» «Русалочка» «Принцесса на горошине» 1835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Ханс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Кристиан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Андерсен </w:t>
      </w:r>
    </w:p>
    <w:p w14:paraId="6D83A08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«Египетские ночи» 1835 год Александр Сергеевич Пушкин </w:t>
      </w:r>
    </w:p>
    <w:p w14:paraId="6DB1D7B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«Маскарад» 1835 год Михаил Юрьевич Лермонтов </w:t>
      </w:r>
    </w:p>
    <w:p w14:paraId="5AAE948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185 лет </w:t>
      </w:r>
    </w:p>
    <w:p w14:paraId="7684C64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«Мцыри» «Герой нашего времени» 1840 год Михаил Юрьевич Лермонтов</w:t>
      </w:r>
    </w:p>
    <w:p w14:paraId="5EB847D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«Кэтрин» «Записки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Желтоплюша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1840 год Уильям Мейкпис Теккерей </w:t>
      </w:r>
    </w:p>
    <w:p w14:paraId="5EA91B9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«Следопыт» 1840 год Джеймс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Фенимор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Купер </w:t>
      </w:r>
    </w:p>
    <w:p w14:paraId="1894157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«Гротески и арабески» 1840 год Эдгар По </w:t>
      </w:r>
    </w:p>
    <w:p w14:paraId="04087D7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180 лет</w:t>
      </w:r>
    </w:p>
    <w:p w14:paraId="54C285D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«Граф Монте-Кристо» «Двадцать лет спустя» «Королева Марго» 1845 год Александр Дюма (отец) </w:t>
      </w:r>
    </w:p>
    <w:p w14:paraId="45955EC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«Ворон» 1845 год Эдгар По </w:t>
      </w:r>
    </w:p>
    <w:p w14:paraId="0E60B6D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«Бедные люди» 1845 год Федор Михайлович Достоевский </w:t>
      </w:r>
    </w:p>
    <w:p w14:paraId="2F52BD0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175 лет </w:t>
      </w:r>
    </w:p>
    <w:p w14:paraId="1429AEF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«Виконт-де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Бражелон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1850 год Александр Дюма (отец) </w:t>
      </w:r>
    </w:p>
    <w:p w14:paraId="1E2A579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«Жизнь Дэвида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Копперфильда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1850 год Чарльз Диккенс </w:t>
      </w:r>
    </w:p>
    <w:p w14:paraId="596FA44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«Шепот, робкое дыханье…» 1850 год Афанасий Афанасьевич Фет</w:t>
      </w:r>
    </w:p>
    <w:p w14:paraId="2AFE49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«Месяц в деревне» 1850 год Иван Сергеевич Тургенев </w:t>
      </w:r>
    </w:p>
    <w:p w14:paraId="784C258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170 лет</w:t>
      </w:r>
    </w:p>
    <w:p w14:paraId="1C49E9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«Севастопольские рассказы» 1855 год Лев Николаевич Толстой </w:t>
      </w:r>
    </w:p>
    <w:p w14:paraId="5AA09A4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 чужом пиру похмелье» 1855 год Александр Николаевич Островский </w:t>
      </w:r>
    </w:p>
    <w:p w14:paraId="5E4BFD9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«Песнь о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Гайавате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1855 год Генри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Уодсворт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Лонгфелло </w:t>
      </w:r>
    </w:p>
    <w:p w14:paraId="244D967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«Полусвет» 1855 год Александр Дюма (сын) </w:t>
      </w:r>
    </w:p>
    <w:p w14:paraId="4F91A3E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«Рудин» 1855 год Иван Сергеевич Тургенев </w:t>
      </w:r>
    </w:p>
    <w:p w14:paraId="2148AA02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165 лет</w:t>
      </w:r>
    </w:p>
    <w:p w14:paraId="7BAEDC3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«Накануне» 1860 год Иван Сергеевич Тургенев </w:t>
      </w:r>
    </w:p>
    <w:p w14:paraId="7E4289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«Всадник без головы» 1860 год Томас Майн Рид </w:t>
      </w:r>
    </w:p>
    <w:p w14:paraId="59A8F3D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160 лет </w:t>
      </w:r>
    </w:p>
    <w:p w14:paraId="419F3CE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«Алиса в стране чудес» 1865 год Льюис Кэрролл </w:t>
      </w:r>
    </w:p>
    <w:p w14:paraId="14F0FDF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«Знаменитая скачущая лягушка из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Калавераса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1865 год Марк Твен </w:t>
      </w:r>
    </w:p>
    <w:p w14:paraId="7C4B59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 Земли на Луну» 1865 год Жюль Верн </w:t>
      </w:r>
    </w:p>
    <w:p w14:paraId="71BFDC7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155 лет</w:t>
      </w:r>
    </w:p>
    <w:p w14:paraId="687AA6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«20 000 лье под водой» 1870 год Жюль Верн </w:t>
      </w:r>
    </w:p>
    <w:p w14:paraId="444F05D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«Царь Борис» 1870 год Алексей Константинович Толстой </w:t>
      </w:r>
    </w:p>
    <w:p w14:paraId="26A051C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«Дедушка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Мазай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и зайцы» 1870 год Николай Алексеевич Некрасов </w:t>
      </w:r>
    </w:p>
    <w:p w14:paraId="6F6D904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«История одного города» 1870 год Михаил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Евграфович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Салтыков-Щедрин </w:t>
      </w:r>
    </w:p>
    <w:p w14:paraId="59462B2C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150 лет </w:t>
      </w:r>
    </w:p>
    <w:p w14:paraId="73F3163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«Таинственный остров» 1875 год Жюль Верн </w:t>
      </w:r>
    </w:p>
    <w:p w14:paraId="4FA8370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«Подросток» 1875 год Фёдор Михайлович Достоевский </w:t>
      </w:r>
    </w:p>
    <w:p w14:paraId="035351D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145 лет </w:t>
      </w:r>
    </w:p>
    <w:p w14:paraId="2E76B61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«Братья Карамазовы» 1880 год Фёдор Михайлович Достоевский </w:t>
      </w:r>
    </w:p>
    <w:p w14:paraId="1B33565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Пиноккио» 1880 год Карло Коллоди </w:t>
      </w:r>
    </w:p>
    <w:p w14:paraId="1B83050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серия книг о Дядюшке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Римусе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1880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Джоэль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Чандлер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Харрис </w:t>
      </w:r>
    </w:p>
    <w:p w14:paraId="0C644F0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140 лет</w:t>
      </w:r>
    </w:p>
    <w:p w14:paraId="7F37D06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«Жерминаль» 1885 год Эмиль Золя </w:t>
      </w:r>
    </w:p>
    <w:p w14:paraId="1B43B12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135 лет</w:t>
      </w:r>
    </w:p>
    <w:p w14:paraId="0EEEF61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«Знак четырех» 1890 год Артур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Конан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Дойл </w:t>
      </w:r>
    </w:p>
    <w:p w14:paraId="00628AB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«Человек-зверь» 1890 год Эмиль Золя</w:t>
      </w:r>
    </w:p>
    <w:p w14:paraId="5F6FA20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«Портрет Дориана Грея» 1890 год Оскар Уайльд </w:t>
      </w:r>
    </w:p>
    <w:p w14:paraId="58A8F9A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130 лет </w:t>
      </w:r>
    </w:p>
    <w:p w14:paraId="657E92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«Старуха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Изергиль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1895 год Максим Горький </w:t>
      </w:r>
    </w:p>
    <w:p w14:paraId="43D843D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«Плавучий остров» 1895 год Жюль Верн </w:t>
      </w:r>
    </w:p>
    <w:p w14:paraId="5AAFD84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«Остров Сахалин» 1895 год Антон Павлович Чехов </w:t>
      </w:r>
    </w:p>
    <w:p w14:paraId="27095D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«Вторая книга джунглей» 1895 год Джозеф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Редьярд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Киплинг </w:t>
      </w:r>
    </w:p>
    <w:p w14:paraId="2D5146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«Машина времени» 1895 год Герберт Джордж Уэллс</w:t>
      </w:r>
    </w:p>
    <w:p w14:paraId="2206E5A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«Хлеб» 1895 год Дмитрий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Наркисович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Мамин-Сибиряк </w:t>
      </w:r>
    </w:p>
    <w:p w14:paraId="7DA4809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125 лет</w:t>
      </w:r>
    </w:p>
    <w:p w14:paraId="2AE6340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«Сын волка» 1900 год Джек Лондон </w:t>
      </w:r>
    </w:p>
    <w:p w14:paraId="5C664D6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«Трое в лодке (не считая собаки)» 1900 год Джером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Клапка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Джером </w:t>
      </w:r>
    </w:p>
    <w:p w14:paraId="5BB43AF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«Удивительный волшебник из страны ОЗ» 1900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Лаймен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Фрэнк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Баум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2C47DC3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«Три сестры» 1900 год Антон Павлович Чехов </w:t>
      </w:r>
    </w:p>
    <w:p w14:paraId="5BD72D4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«Антоновские яблоки» 1900 год Иван Алексеевич Бунин </w:t>
      </w:r>
    </w:p>
    <w:p w14:paraId="68F1B33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«Живой труп» 1900 год Лев Николаевич Толстой </w:t>
      </w:r>
    </w:p>
    <w:p w14:paraId="1B7559CA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120 лет</w:t>
      </w:r>
    </w:p>
    <w:p w14:paraId="00026A3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«Современная утопия» 1905 год Герберт Джордж Уэллс </w:t>
      </w:r>
    </w:p>
    <w:p w14:paraId="77B051B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«Поединок» 1905 год Александр Иванович Куприн </w:t>
      </w:r>
    </w:p>
    <w:p w14:paraId="423B754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«Дети солнца» «Варвары» 1905 год Максим Горький </w:t>
      </w:r>
    </w:p>
    <w:p w14:paraId="7E0F1B6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«Синяя птица» 1905 год Морис Метерлинк </w:t>
      </w:r>
    </w:p>
    <w:p w14:paraId="249B2CD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115 лет </w:t>
      </w:r>
    </w:p>
    <w:p w14:paraId="7014EA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«Вечерний альбом» 1910 год Марина Ивановна Цветаева </w:t>
      </w:r>
    </w:p>
    <w:p w14:paraId="6D6AD25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«Прерванная дружба» 1910 год Этель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Лилиан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Войнич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36154095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110 лет</w:t>
      </w:r>
    </w:p>
    <w:p w14:paraId="685B654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«Возвращение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Тарзана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1915 год Эдгар Райс Берроуз </w:t>
      </w:r>
    </w:p>
    <w:p w14:paraId="154923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«Облако в штанах» 1915 год Владимир Владимирович Маяковский </w:t>
      </w:r>
    </w:p>
    <w:p w14:paraId="31EE014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«Соловьиный сад» 1915 год Александр Александрович Блок </w:t>
      </w:r>
    </w:p>
    <w:p w14:paraId="12B3C9E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«Гений» 1915 год Теодор Драйзер </w:t>
      </w:r>
    </w:p>
    <w:p w14:paraId="1656475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105 лет </w:t>
      </w:r>
    </w:p>
    <w:p w14:paraId="06FC927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доктора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Дулиттла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1920 год Хью Джон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Лофтинг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228B338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«Таинственное происшествие в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Стайлз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1920 год Агата Кристи </w:t>
      </w:r>
    </w:p>
    <w:p w14:paraId="51455FA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«Сорокоуст» 1920 год Сергей Александрович Есенин </w:t>
      </w:r>
    </w:p>
    <w:p w14:paraId="6D740CD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Юбиляры детской литературы </w:t>
      </w:r>
    </w:p>
    <w:p w14:paraId="181D9FA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На уроках литературы в 2025 году обязательно стоит вспомнить книги-юбиляры, представляющие детский сегмент – сказки, приключенческие рассказы и повести, на примере литературных героев которых выросли многие поколения. В 2025 году юбилярами будут такие книги русских детских писателей: </w:t>
      </w:r>
    </w:p>
    <w:p w14:paraId="438178F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190 лет</w:t>
      </w:r>
    </w:p>
    <w:p w14:paraId="590B872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«Сказка о рыбаке и рыбке» «Сказка о попе и работнике его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Балде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1835 год Александр Сергеевич Пушкин </w:t>
      </w:r>
    </w:p>
    <w:p w14:paraId="2A4BFB8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95 лет</w:t>
      </w:r>
    </w:p>
    <w:p w14:paraId="3FFDD551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«Вот какой рассеянный» 1930 год Самуил Яковлевич Маршак </w:t>
      </w:r>
    </w:p>
    <w:p w14:paraId="07ED6BC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90 лет</w:t>
      </w:r>
    </w:p>
    <w:p w14:paraId="3A4B911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«Золотой ключик» 1935 год Алексей Николаевич Толстой </w:t>
      </w:r>
    </w:p>
    <w:p w14:paraId="000A389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«Военная тайна» 1935 год Аркадий Петрович Гайдар </w:t>
      </w:r>
    </w:p>
    <w:p w14:paraId="2329976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«Дядя Степа» 1935 год Сергей Владимирович Михалков </w:t>
      </w:r>
    </w:p>
    <w:p w14:paraId="0DA30EA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«Лимпопо» 1935 год Корней Иванович Чуковский </w:t>
      </w:r>
    </w:p>
    <w:p w14:paraId="437542C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85 лет </w:t>
      </w:r>
    </w:p>
    <w:p w14:paraId="048EC12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«Тимур и его команда» 1940 год Аркадий Петрович Гайдар </w:t>
      </w:r>
    </w:p>
    <w:p w14:paraId="7394C33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80 лет</w:t>
      </w:r>
    </w:p>
    <w:p w14:paraId="2D1305B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«Первоклассница» 1945 год Агния Львовна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Барто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4DCE9E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«Тук-тук-тук» 1945 год Николай Николаевич Носов </w:t>
      </w:r>
    </w:p>
    <w:p w14:paraId="0AAA86A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75 лет </w:t>
      </w:r>
    </w:p>
    <w:p w14:paraId="4AFD724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«Дневник Коли Синицына» 1950 год Николай Николаевич Носов </w:t>
      </w:r>
    </w:p>
    <w:p w14:paraId="781659B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70 лет</w:t>
      </w:r>
    </w:p>
    <w:p w14:paraId="0C7DDE9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«Дядя Степа – милиционер» 1955 год Сергей Михалков </w:t>
      </w:r>
    </w:p>
    <w:p w14:paraId="53CFFCA0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65 лет</w:t>
      </w:r>
    </w:p>
    <w:p w14:paraId="6D1B567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Кроша» 1960 год Анатолий Наумович Рыбаков </w:t>
      </w:r>
    </w:p>
    <w:p w14:paraId="4CD048D4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60 лет </w:t>
      </w:r>
    </w:p>
    <w:p w14:paraId="6D86B8C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«Незнайка на Луне» 1965 год Николай Николаевич Носов </w:t>
      </w:r>
    </w:p>
    <w:p w14:paraId="646B298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55 лет </w:t>
      </w:r>
    </w:p>
    <w:p w14:paraId="7E259A8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«Желтый туман» «Чудесный шар» 1970 год Александр Михайлович Волков </w:t>
      </w:r>
    </w:p>
    <w:p w14:paraId="03A60F8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Не меньше юбилеев и среди произведений зарубежных детских авторов: </w:t>
      </w:r>
    </w:p>
    <w:p w14:paraId="14AD6F0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160 лет</w:t>
      </w:r>
    </w:p>
    <w:p w14:paraId="5C8A1F7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«Алиса в стране чудес» 1865 год Льюис Кэрролл </w:t>
      </w:r>
    </w:p>
    <w:p w14:paraId="39E6C91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125 лет </w:t>
      </w:r>
    </w:p>
    <w:p w14:paraId="65BE3B0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«Удивительный волшебник из страны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Оз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1900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Лаймен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Фрэнк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Баум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4DEC093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80 лет </w:t>
      </w:r>
    </w:p>
    <w:p w14:paraId="732A2BE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Пеппи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Длинный чулок» 1945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Астрид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Линдгрен </w:t>
      </w:r>
    </w:p>
    <w:p w14:paraId="33E2AA69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75 лет</w:t>
      </w:r>
    </w:p>
    <w:p w14:paraId="19B05D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«Мемуары папы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Муми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-тролля» 1950 год Туве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Янссон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</w:t>
      </w:r>
    </w:p>
    <w:p w14:paraId="1DF5672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70 лет</w:t>
      </w:r>
    </w:p>
    <w:p w14:paraId="6A83A21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«Малыш и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Карлсон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» 1955 год </w:t>
      </w:r>
      <w:proofErr w:type="spellStart"/>
      <w:r w:rsidRPr="009311E2">
        <w:rPr>
          <w:rFonts w:eastAsia="Calibri"/>
          <w:color w:val="333333"/>
          <w:shd w:val="clear" w:color="auto" w:fill="FFFFFF"/>
          <w:lang w:eastAsia="en-US"/>
        </w:rPr>
        <w:t>Астрид</w:t>
      </w:r>
      <w:proofErr w:type="spellEnd"/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Линдгрен.</w:t>
      </w:r>
    </w:p>
    <w:p w14:paraId="56EDC1B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</w:p>
    <w:p w14:paraId="7A2D6B42" w14:textId="77777777" w:rsidR="009311E2" w:rsidRPr="009311E2" w:rsidRDefault="009311E2" w:rsidP="009311E2">
      <w:pPr>
        <w:spacing w:after="160" w:line="259" w:lineRule="auto"/>
        <w:rPr>
          <w:rFonts w:eastAsia="Calibri"/>
          <w:b/>
          <w:i/>
          <w:u w:val="single"/>
          <w:lang w:eastAsia="en-US"/>
        </w:rPr>
      </w:pPr>
      <w:r w:rsidRPr="009311E2">
        <w:rPr>
          <w:rFonts w:eastAsia="Calibri"/>
          <w:b/>
          <w:i/>
          <w:u w:val="single"/>
          <w:lang w:eastAsia="en-US"/>
        </w:rPr>
        <w:t>2026 год:</w:t>
      </w:r>
    </w:p>
    <w:p w14:paraId="3B78C4C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</w:p>
    <w:p w14:paraId="2320EAA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705  лет </w:t>
      </w:r>
      <w:r w:rsidRPr="009311E2">
        <w:rPr>
          <w:rFonts w:eastAsia="Calibri"/>
          <w:lang w:eastAsia="en-US"/>
        </w:rPr>
        <w:tab/>
        <w:t>«Божественная комедия», Данте А. (1321)</w:t>
      </w:r>
    </w:p>
    <w:p w14:paraId="40D771B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555 лет</w:t>
      </w:r>
      <w:r w:rsidRPr="009311E2">
        <w:rPr>
          <w:rFonts w:eastAsia="Calibri"/>
          <w:lang w:eastAsia="en-US"/>
        </w:rPr>
        <w:tab/>
        <w:t>«Декамерон», Боккаччо Дж. (1471)</w:t>
      </w:r>
    </w:p>
    <w:p w14:paraId="24318FC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475 лет </w:t>
      </w:r>
      <w:r w:rsidRPr="009311E2">
        <w:rPr>
          <w:rFonts w:eastAsia="Calibri"/>
          <w:lang w:eastAsia="en-US"/>
        </w:rPr>
        <w:tab/>
        <w:t>«Утопия», Т. Мор (1551)</w:t>
      </w:r>
    </w:p>
    <w:p w14:paraId="1C64D40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445 лет</w:t>
      </w:r>
      <w:r w:rsidRPr="009311E2">
        <w:rPr>
          <w:rFonts w:eastAsia="Calibri"/>
          <w:lang w:eastAsia="en-US"/>
        </w:rPr>
        <w:tab/>
        <w:t>«Острожская библия», И. Федоров (1581)</w:t>
      </w:r>
    </w:p>
    <w:p w14:paraId="6325EBA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425 лет </w:t>
      </w:r>
      <w:r w:rsidRPr="009311E2">
        <w:rPr>
          <w:rFonts w:eastAsia="Calibri"/>
          <w:lang w:eastAsia="en-US"/>
        </w:rPr>
        <w:tab/>
        <w:t>«Гамлет, принц датский», Шекспир В. (1601)</w:t>
      </w:r>
    </w:p>
    <w:p w14:paraId="40CD3AF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355 лет</w:t>
      </w:r>
      <w:r w:rsidRPr="009311E2">
        <w:rPr>
          <w:rFonts w:eastAsia="Calibri"/>
          <w:lang w:eastAsia="en-US"/>
        </w:rPr>
        <w:tab/>
        <w:t>«Мещанин во дворянстве», Ж.Б. Мольер (1671)</w:t>
      </w:r>
    </w:p>
    <w:p w14:paraId="1C5C919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330 лет </w:t>
      </w:r>
      <w:r w:rsidRPr="009311E2">
        <w:rPr>
          <w:rFonts w:eastAsia="Calibri"/>
          <w:lang w:eastAsia="en-US"/>
        </w:rPr>
        <w:tab/>
        <w:t xml:space="preserve">«Домострой», Истомин </w:t>
      </w:r>
      <w:proofErr w:type="spellStart"/>
      <w:r w:rsidRPr="009311E2">
        <w:rPr>
          <w:rFonts w:eastAsia="Calibri"/>
          <w:lang w:eastAsia="en-US"/>
        </w:rPr>
        <w:t>Карион</w:t>
      </w:r>
      <w:proofErr w:type="spellEnd"/>
      <w:r w:rsidRPr="009311E2">
        <w:rPr>
          <w:rFonts w:eastAsia="Calibri"/>
          <w:lang w:eastAsia="en-US"/>
        </w:rPr>
        <w:t xml:space="preserve"> (1696)</w:t>
      </w:r>
    </w:p>
    <w:p w14:paraId="26492E1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300 лет </w:t>
      </w:r>
      <w:r w:rsidRPr="009311E2">
        <w:rPr>
          <w:rFonts w:eastAsia="Calibri"/>
          <w:lang w:eastAsia="en-US"/>
        </w:rPr>
        <w:tab/>
        <w:t xml:space="preserve">«Путешествия в некоторые отдаленные страны света </w:t>
      </w:r>
      <w:proofErr w:type="spellStart"/>
      <w:r w:rsidRPr="009311E2">
        <w:rPr>
          <w:rFonts w:eastAsia="Calibri"/>
          <w:lang w:eastAsia="en-US"/>
        </w:rPr>
        <w:t>Лемюэля</w:t>
      </w:r>
      <w:proofErr w:type="spellEnd"/>
      <w:r w:rsidRPr="009311E2">
        <w:rPr>
          <w:rFonts w:eastAsia="Calibri"/>
          <w:lang w:eastAsia="en-US"/>
        </w:rPr>
        <w:t xml:space="preserve"> Гулливера, сначала хирурга, а потом капитана нескольких кораблей», Свифт Дж. (1726)</w:t>
      </w:r>
    </w:p>
    <w:p w14:paraId="607AB81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245 лет </w:t>
      </w:r>
      <w:r w:rsidRPr="009311E2">
        <w:rPr>
          <w:rFonts w:eastAsia="Calibri"/>
          <w:lang w:eastAsia="en-US"/>
        </w:rPr>
        <w:tab/>
        <w:t>«Недоросль», Фонвизин Д. И. (1781)</w:t>
      </w:r>
    </w:p>
    <w:p w14:paraId="5EF64FD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225 лет </w:t>
      </w:r>
      <w:r w:rsidRPr="009311E2">
        <w:rPr>
          <w:rFonts w:eastAsia="Calibri"/>
          <w:lang w:eastAsia="en-US"/>
        </w:rPr>
        <w:tab/>
        <w:t xml:space="preserve"> с момента публикации трагедии «Мария Стюарт», Ф. Шиллер (1801)</w:t>
      </w:r>
    </w:p>
    <w:p w14:paraId="2A617EA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210 лет </w:t>
      </w:r>
      <w:r w:rsidRPr="009311E2">
        <w:rPr>
          <w:rFonts w:eastAsia="Calibri"/>
          <w:lang w:eastAsia="en-US"/>
        </w:rPr>
        <w:tab/>
        <w:t>«Щелкунчик», Гофман Э. Т. А. (1816)</w:t>
      </w:r>
    </w:p>
    <w:p w14:paraId="794502E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200 лет </w:t>
      </w:r>
      <w:r w:rsidRPr="009311E2">
        <w:rPr>
          <w:rFonts w:eastAsia="Calibri"/>
          <w:lang w:eastAsia="en-US"/>
        </w:rPr>
        <w:tab/>
        <w:t>«Последний из могикан, или Повествование о 1757 годе», Купер Ф. (1826)</w:t>
      </w:r>
    </w:p>
    <w:p w14:paraId="678CDB7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195 лет</w:t>
      </w:r>
      <w:r w:rsidRPr="009311E2">
        <w:rPr>
          <w:rFonts w:eastAsia="Calibri"/>
          <w:lang w:eastAsia="en-US"/>
        </w:rPr>
        <w:tab/>
        <w:t>«Вечера на хуторе близ Диканьки», Н.В. Гоголь (1831)</w:t>
      </w:r>
    </w:p>
    <w:p w14:paraId="21CB463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195 лет </w:t>
      </w:r>
      <w:r w:rsidRPr="009311E2">
        <w:rPr>
          <w:rFonts w:eastAsia="Calibri"/>
          <w:lang w:eastAsia="en-US"/>
        </w:rPr>
        <w:tab/>
        <w:t xml:space="preserve">«Сказка о царе </w:t>
      </w:r>
      <w:proofErr w:type="spellStart"/>
      <w:r w:rsidRPr="009311E2">
        <w:rPr>
          <w:rFonts w:eastAsia="Calibri"/>
          <w:lang w:eastAsia="en-US"/>
        </w:rPr>
        <w:t>Салтане</w:t>
      </w:r>
      <w:proofErr w:type="spellEnd"/>
      <w:r w:rsidRPr="009311E2">
        <w:rPr>
          <w:rFonts w:eastAsia="Calibri"/>
          <w:lang w:eastAsia="en-US"/>
        </w:rPr>
        <w:t xml:space="preserve">, о сыне его славном и могучем богатыре князе </w:t>
      </w:r>
      <w:proofErr w:type="spellStart"/>
      <w:r w:rsidRPr="009311E2">
        <w:rPr>
          <w:rFonts w:eastAsia="Calibri"/>
          <w:lang w:eastAsia="en-US"/>
        </w:rPr>
        <w:t>Гвидоне</w:t>
      </w:r>
      <w:proofErr w:type="spellEnd"/>
      <w:r w:rsidRPr="009311E2">
        <w:rPr>
          <w:rFonts w:eastAsia="Calibri"/>
          <w:lang w:eastAsia="en-US"/>
        </w:rPr>
        <w:t xml:space="preserve"> </w:t>
      </w:r>
      <w:proofErr w:type="spellStart"/>
      <w:r w:rsidRPr="009311E2">
        <w:rPr>
          <w:rFonts w:eastAsia="Calibri"/>
          <w:lang w:eastAsia="en-US"/>
        </w:rPr>
        <w:t>Салтановиче</w:t>
      </w:r>
      <w:proofErr w:type="spellEnd"/>
      <w:r w:rsidRPr="009311E2">
        <w:rPr>
          <w:rFonts w:eastAsia="Calibri"/>
          <w:lang w:eastAsia="en-US"/>
        </w:rPr>
        <w:t xml:space="preserve"> и о прекрасной царевне Лебеди», А.С. Пушкин (1831)</w:t>
      </w:r>
    </w:p>
    <w:p w14:paraId="0E51360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195 лет</w:t>
      </w:r>
      <w:r w:rsidRPr="009311E2">
        <w:rPr>
          <w:rFonts w:eastAsia="Calibri"/>
          <w:lang w:eastAsia="en-US"/>
        </w:rPr>
        <w:tab/>
        <w:t>«Горе от ума», Грибоедов А. С. (1831)</w:t>
      </w:r>
    </w:p>
    <w:p w14:paraId="5C9244B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195 лет </w:t>
      </w:r>
      <w:r w:rsidRPr="009311E2">
        <w:rPr>
          <w:rFonts w:eastAsia="Calibri"/>
          <w:lang w:eastAsia="en-US"/>
        </w:rPr>
        <w:tab/>
        <w:t>«Собор Парижской Богоматери», В. Гюго (1831)</w:t>
      </w:r>
    </w:p>
    <w:p w14:paraId="7262233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190 лет</w:t>
      </w:r>
      <w:r w:rsidRPr="009311E2">
        <w:rPr>
          <w:rFonts w:eastAsia="Calibri"/>
          <w:lang w:eastAsia="en-US"/>
        </w:rPr>
        <w:tab/>
        <w:t>«Ревизор», Н.В. Гоголь (1836)</w:t>
      </w:r>
    </w:p>
    <w:p w14:paraId="39ED40C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190 лет </w:t>
      </w:r>
      <w:r w:rsidRPr="009311E2">
        <w:rPr>
          <w:rFonts w:eastAsia="Calibri"/>
          <w:lang w:eastAsia="en-US"/>
        </w:rPr>
        <w:tab/>
        <w:t>«Капитанская дочка», А.С. Пушкин (1836)</w:t>
      </w:r>
    </w:p>
    <w:p w14:paraId="5DDA153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185 лет</w:t>
      </w:r>
      <w:r w:rsidRPr="009311E2">
        <w:rPr>
          <w:rFonts w:eastAsia="Calibri"/>
          <w:lang w:eastAsia="en-US"/>
        </w:rPr>
        <w:tab/>
        <w:t>«Мороз Иванович», В.Ф. Одоевский (1841)</w:t>
      </w:r>
    </w:p>
    <w:p w14:paraId="126D98E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180 лет </w:t>
      </w:r>
      <w:r w:rsidRPr="009311E2">
        <w:rPr>
          <w:rFonts w:eastAsia="Calibri"/>
          <w:lang w:eastAsia="en-US"/>
        </w:rPr>
        <w:tab/>
        <w:t>«Бедные люди», «Двойник», Ф.М. Достоевский (1846)</w:t>
      </w:r>
    </w:p>
    <w:p w14:paraId="1190BF2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180 лет</w:t>
      </w:r>
      <w:r w:rsidRPr="009311E2">
        <w:rPr>
          <w:rFonts w:eastAsia="Calibri"/>
          <w:lang w:eastAsia="en-US"/>
        </w:rPr>
        <w:tab/>
        <w:t>«Граф Монте-Кристо», Дюма А. (1846)</w:t>
      </w:r>
    </w:p>
    <w:p w14:paraId="7901E2B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175 лет</w:t>
      </w:r>
      <w:r w:rsidRPr="009311E2">
        <w:rPr>
          <w:rFonts w:eastAsia="Calibri"/>
          <w:lang w:eastAsia="en-US"/>
        </w:rPr>
        <w:tab/>
        <w:t>«Раз, два, три, четыре, пять, вышел зайчик погулять…», Ф. Б. Миллер (1851)</w:t>
      </w:r>
    </w:p>
    <w:p w14:paraId="5863F62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175 лет </w:t>
      </w:r>
      <w:r w:rsidRPr="009311E2">
        <w:rPr>
          <w:rFonts w:eastAsia="Calibri"/>
          <w:lang w:eastAsia="en-US"/>
        </w:rPr>
        <w:tab/>
        <w:t>«Моби Дик, или Белый Кит», Г. Мелвилл (1851)</w:t>
      </w:r>
    </w:p>
    <w:p w14:paraId="0DE7F8E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170 лет</w:t>
      </w:r>
      <w:r w:rsidRPr="009311E2">
        <w:rPr>
          <w:rFonts w:eastAsia="Calibri"/>
          <w:lang w:eastAsia="en-US"/>
        </w:rPr>
        <w:tab/>
        <w:t>«Конек-Горбунок», П.П. Ершов (1856)</w:t>
      </w:r>
    </w:p>
    <w:p w14:paraId="1743DC7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165 лет</w:t>
      </w:r>
      <w:r w:rsidRPr="009311E2">
        <w:rPr>
          <w:rFonts w:eastAsia="Calibri"/>
          <w:lang w:eastAsia="en-US"/>
        </w:rPr>
        <w:tab/>
        <w:t>«Униженные и оскорбленные», Ф.М. Достоевский (1861)</w:t>
      </w:r>
    </w:p>
    <w:p w14:paraId="216D2CA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«Преступление и наказание», «Игрок», Ф.М. Достоевский (1866)</w:t>
      </w:r>
    </w:p>
    <w:p w14:paraId="7455D1D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«Детство» («Вот моя деревня, вот мой дом родной…»), Суриков И.З. (1866)</w:t>
      </w:r>
    </w:p>
    <w:p w14:paraId="1B5FE52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«Кому на Руси жить хорошо», Некрасов Н. А. (1866-1876)</w:t>
      </w:r>
    </w:p>
    <w:p w14:paraId="48E7882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 xml:space="preserve">«Подлинная история маленького оборвыша», </w:t>
      </w:r>
      <w:proofErr w:type="spellStart"/>
      <w:r w:rsidRPr="009311E2">
        <w:rPr>
          <w:rFonts w:eastAsia="Calibri"/>
          <w:lang w:eastAsia="en-US"/>
        </w:rPr>
        <w:t>Гринвуд</w:t>
      </w:r>
      <w:proofErr w:type="spellEnd"/>
      <w:r w:rsidRPr="009311E2">
        <w:rPr>
          <w:rFonts w:eastAsia="Calibri"/>
          <w:lang w:eastAsia="en-US"/>
        </w:rPr>
        <w:t xml:space="preserve"> Дж. (1866)</w:t>
      </w:r>
    </w:p>
    <w:p w14:paraId="755EF85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155 лет</w:t>
      </w:r>
      <w:r w:rsidRPr="009311E2">
        <w:rPr>
          <w:rFonts w:eastAsia="Calibri"/>
          <w:lang w:eastAsia="en-US"/>
        </w:rPr>
        <w:tab/>
        <w:t>«В Зазеркалье», Кэрролл Л. (1871) В переводах на русский язык: «Алиса в Зазеркалье»; «Сквозь зеркало и что там увидела Алиса, или Алиса в Зазеркалье»</w:t>
      </w:r>
    </w:p>
    <w:p w14:paraId="576AEA7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150 лет </w:t>
      </w:r>
      <w:r w:rsidRPr="009311E2">
        <w:rPr>
          <w:rFonts w:eastAsia="Calibri"/>
          <w:lang w:eastAsia="en-US"/>
        </w:rPr>
        <w:tab/>
        <w:t xml:space="preserve">«Приключения Тома </w:t>
      </w:r>
      <w:proofErr w:type="spellStart"/>
      <w:r w:rsidRPr="009311E2">
        <w:rPr>
          <w:rFonts w:eastAsia="Calibri"/>
          <w:lang w:eastAsia="en-US"/>
        </w:rPr>
        <w:t>Сойера</w:t>
      </w:r>
      <w:proofErr w:type="spellEnd"/>
      <w:r w:rsidRPr="009311E2">
        <w:rPr>
          <w:rFonts w:eastAsia="Calibri"/>
          <w:lang w:eastAsia="en-US"/>
        </w:rPr>
        <w:t>», Твен М. (1876)</w:t>
      </w:r>
    </w:p>
    <w:p w14:paraId="3BB1B99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145 лет</w:t>
      </w:r>
      <w:r w:rsidRPr="009311E2">
        <w:rPr>
          <w:rFonts w:eastAsia="Calibri"/>
          <w:lang w:eastAsia="en-US"/>
        </w:rPr>
        <w:tab/>
        <w:t>«Левша (Сказ о тульском косом Левше и о стальной блохе)», Лесков Н. С. (1881)</w:t>
      </w:r>
    </w:p>
    <w:p w14:paraId="2C2A8278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145 лет</w:t>
      </w:r>
      <w:r w:rsidRPr="009311E2">
        <w:rPr>
          <w:rFonts w:eastAsia="Calibri"/>
          <w:lang w:eastAsia="en-US"/>
        </w:rPr>
        <w:tab/>
        <w:t>«История Пиноккио», Коллоди К. (1881 г. в «Газете для детей» напечатана первая глава)</w:t>
      </w:r>
    </w:p>
    <w:p w14:paraId="75DC058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140 лет </w:t>
      </w:r>
      <w:r w:rsidRPr="009311E2">
        <w:rPr>
          <w:rFonts w:eastAsia="Calibri"/>
          <w:lang w:eastAsia="en-US"/>
        </w:rPr>
        <w:tab/>
        <w:t xml:space="preserve">«Маленький лорд </w:t>
      </w:r>
      <w:proofErr w:type="spellStart"/>
      <w:r w:rsidRPr="009311E2">
        <w:rPr>
          <w:rFonts w:eastAsia="Calibri"/>
          <w:lang w:eastAsia="en-US"/>
        </w:rPr>
        <w:t>Фаунтлерой</w:t>
      </w:r>
      <w:proofErr w:type="spellEnd"/>
      <w:r w:rsidRPr="009311E2">
        <w:rPr>
          <w:rFonts w:eastAsia="Calibri"/>
          <w:lang w:eastAsia="en-US"/>
        </w:rPr>
        <w:t xml:space="preserve">», </w:t>
      </w:r>
      <w:proofErr w:type="spellStart"/>
      <w:r w:rsidRPr="009311E2">
        <w:rPr>
          <w:rFonts w:eastAsia="Calibri"/>
          <w:lang w:eastAsia="en-US"/>
        </w:rPr>
        <w:t>Бернетт</w:t>
      </w:r>
      <w:proofErr w:type="spellEnd"/>
      <w:r w:rsidRPr="009311E2">
        <w:rPr>
          <w:rFonts w:eastAsia="Calibri"/>
          <w:lang w:eastAsia="en-US"/>
        </w:rPr>
        <w:t xml:space="preserve"> Ф. Э. (1886)</w:t>
      </w:r>
    </w:p>
    <w:p w14:paraId="14CD781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135 лет </w:t>
      </w:r>
      <w:r w:rsidRPr="009311E2">
        <w:rPr>
          <w:rFonts w:eastAsia="Calibri"/>
          <w:lang w:eastAsia="en-US"/>
        </w:rPr>
        <w:tab/>
        <w:t>«Портрет Дориана Грея», О. Уайльд (1891)</w:t>
      </w:r>
    </w:p>
    <w:p w14:paraId="2984049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 xml:space="preserve">«Песнь о </w:t>
      </w:r>
      <w:proofErr w:type="spellStart"/>
      <w:r w:rsidRPr="009311E2">
        <w:rPr>
          <w:rFonts w:eastAsia="Calibri"/>
          <w:lang w:eastAsia="en-US"/>
        </w:rPr>
        <w:t>Гайавате</w:t>
      </w:r>
      <w:proofErr w:type="spellEnd"/>
      <w:r w:rsidRPr="009311E2">
        <w:rPr>
          <w:rFonts w:eastAsia="Calibri"/>
          <w:lang w:eastAsia="en-US"/>
        </w:rPr>
        <w:t>», Лонгфелло Г. У., в переводе на русский язык И.А. Бунина (1896)</w:t>
      </w:r>
    </w:p>
    <w:p w14:paraId="48B1A5B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«Максимка», К.М. Станюкович (1896)</w:t>
      </w:r>
    </w:p>
    <w:p w14:paraId="6230586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«Чайка», А.П. Чехов (1896)</w:t>
      </w:r>
    </w:p>
    <w:p w14:paraId="73BBE38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«Остров доктора Моро», Г. Уэллс (1896)</w:t>
      </w:r>
    </w:p>
    <w:p w14:paraId="0A14547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«Мещане», М. Горький (1901)</w:t>
      </w:r>
    </w:p>
    <w:p w14:paraId="48F80E8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«Рыжик», А.И. Свирский (1901)</w:t>
      </w:r>
    </w:p>
    <w:p w14:paraId="6F53041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 xml:space="preserve">«Собака </w:t>
      </w:r>
      <w:proofErr w:type="spellStart"/>
      <w:r w:rsidRPr="009311E2">
        <w:rPr>
          <w:rFonts w:eastAsia="Calibri"/>
          <w:lang w:eastAsia="en-US"/>
        </w:rPr>
        <w:t>Баскервилей</w:t>
      </w:r>
      <w:proofErr w:type="spellEnd"/>
      <w:r w:rsidRPr="009311E2">
        <w:rPr>
          <w:rFonts w:eastAsia="Calibri"/>
          <w:lang w:eastAsia="en-US"/>
        </w:rPr>
        <w:t xml:space="preserve">», </w:t>
      </w:r>
      <w:proofErr w:type="spellStart"/>
      <w:r w:rsidRPr="009311E2">
        <w:rPr>
          <w:rFonts w:eastAsia="Calibri"/>
          <w:lang w:eastAsia="en-US"/>
        </w:rPr>
        <w:t>Дойль</w:t>
      </w:r>
      <w:proofErr w:type="spellEnd"/>
      <w:r w:rsidRPr="009311E2">
        <w:rPr>
          <w:rFonts w:eastAsia="Calibri"/>
          <w:lang w:eastAsia="en-US"/>
        </w:rPr>
        <w:t xml:space="preserve"> А.К. (1901–1902)</w:t>
      </w:r>
    </w:p>
    <w:p w14:paraId="5ED11AD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«Первые люди на Луне», Уэллс Г. Дж. (1901)</w:t>
      </w:r>
    </w:p>
    <w:p w14:paraId="1700336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120 лет</w:t>
      </w:r>
      <w:r w:rsidRPr="009311E2">
        <w:rPr>
          <w:rFonts w:eastAsia="Calibri"/>
          <w:lang w:eastAsia="en-US"/>
        </w:rPr>
        <w:tab/>
        <w:t>«Незнакомка», «Балаганчик», «Король на площади», А.А. Блок (1906)</w:t>
      </w:r>
    </w:p>
    <w:p w14:paraId="7DC1BDB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120 лет</w:t>
      </w:r>
      <w:r w:rsidRPr="009311E2">
        <w:rPr>
          <w:rFonts w:eastAsia="Calibri"/>
          <w:lang w:eastAsia="en-US"/>
        </w:rPr>
        <w:tab/>
        <w:t>«Белый клык», Д. Лондон (1906)</w:t>
      </w:r>
    </w:p>
    <w:p w14:paraId="0C978BD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115 лет</w:t>
      </w:r>
      <w:r w:rsidRPr="009311E2">
        <w:rPr>
          <w:rFonts w:eastAsia="Calibri"/>
          <w:lang w:eastAsia="en-US"/>
        </w:rPr>
        <w:tab/>
        <w:t>«Гранатовый браслет», А.И. Куприн (1911)</w:t>
      </w:r>
    </w:p>
    <w:p w14:paraId="2CDB9A48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105 лет</w:t>
      </w:r>
      <w:r w:rsidRPr="009311E2">
        <w:rPr>
          <w:rFonts w:eastAsia="Calibri"/>
          <w:lang w:eastAsia="en-US"/>
        </w:rPr>
        <w:tab/>
        <w:t>«Алые паруса», Грин А. С. (Н.Ф. Гриневский) (1921)</w:t>
      </w:r>
    </w:p>
    <w:p w14:paraId="7FBA8F5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«Что ни страница, то слон, то львица…», В.В. Маяковский (1926)</w:t>
      </w:r>
    </w:p>
    <w:p w14:paraId="331954D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«Земля Санникова», В.А. Обручев (1926)</w:t>
      </w:r>
    </w:p>
    <w:p w14:paraId="6DD7C4E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</w:t>
      </w:r>
      <w:proofErr w:type="spellStart"/>
      <w:r w:rsidRPr="009311E2">
        <w:rPr>
          <w:rFonts w:eastAsia="Calibri"/>
          <w:lang w:eastAsia="en-US"/>
        </w:rPr>
        <w:t>Федорино</w:t>
      </w:r>
      <w:proofErr w:type="spellEnd"/>
      <w:r w:rsidRPr="009311E2">
        <w:rPr>
          <w:rFonts w:eastAsia="Calibri"/>
          <w:lang w:eastAsia="en-US"/>
        </w:rPr>
        <w:t xml:space="preserve"> горе», «Путаница», «Телефон», К.И. Чуковский (1926)</w:t>
      </w:r>
    </w:p>
    <w:p w14:paraId="09A95F6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«Багаж» («Дама сдавала в багаж…»), С.Я. Маршак (1926)</w:t>
      </w:r>
    </w:p>
    <w:p w14:paraId="41BDE6E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 xml:space="preserve">«Винни Пух», </w:t>
      </w:r>
      <w:proofErr w:type="spellStart"/>
      <w:r w:rsidRPr="009311E2">
        <w:rPr>
          <w:rFonts w:eastAsia="Calibri"/>
          <w:lang w:eastAsia="en-US"/>
        </w:rPr>
        <w:t>Милн</w:t>
      </w:r>
      <w:proofErr w:type="spellEnd"/>
      <w:r w:rsidRPr="009311E2">
        <w:rPr>
          <w:rFonts w:eastAsia="Calibri"/>
          <w:lang w:eastAsia="en-US"/>
        </w:rPr>
        <w:t xml:space="preserve"> А. А. (1926)</w:t>
      </w:r>
    </w:p>
    <w:p w14:paraId="2D51239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«И восходит солнце», Э. Хемингуэй (1926)</w:t>
      </w:r>
    </w:p>
    <w:p w14:paraId="1CCFE7C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95 лет</w:t>
      </w:r>
      <w:r w:rsidRPr="009311E2">
        <w:rPr>
          <w:rFonts w:eastAsia="Calibri"/>
          <w:lang w:eastAsia="en-US"/>
        </w:rPr>
        <w:tab/>
        <w:t>Золотой теленок», И. Ильф и Е. Петров (1931)</w:t>
      </w:r>
    </w:p>
    <w:p w14:paraId="6EFB511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95 лет</w:t>
      </w:r>
      <w:r w:rsidRPr="009311E2">
        <w:rPr>
          <w:rFonts w:eastAsia="Calibri"/>
          <w:lang w:eastAsia="en-US"/>
        </w:rPr>
        <w:tab/>
        <w:t>«Ночной полет», А. де Сент-Экзюпери (1931)</w:t>
      </w:r>
    </w:p>
    <w:p w14:paraId="3A621DF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«Золотой ключик, или Приключения Буратино», А.Н. Толстой (1936)</w:t>
      </w:r>
    </w:p>
    <w:p w14:paraId="612390D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 xml:space="preserve">«Игрушки», А. Л. </w:t>
      </w:r>
      <w:proofErr w:type="spellStart"/>
      <w:r w:rsidRPr="009311E2">
        <w:rPr>
          <w:rFonts w:eastAsia="Calibri"/>
          <w:lang w:eastAsia="en-US"/>
        </w:rPr>
        <w:t>Барто</w:t>
      </w:r>
      <w:proofErr w:type="spellEnd"/>
      <w:r w:rsidRPr="009311E2">
        <w:rPr>
          <w:rFonts w:eastAsia="Calibri"/>
          <w:lang w:eastAsia="en-US"/>
        </w:rPr>
        <w:t xml:space="preserve"> (1936)</w:t>
      </w:r>
    </w:p>
    <w:p w14:paraId="2C79B18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«Белеет парус одинокий», В. П. Катаев (1936)</w:t>
      </w:r>
    </w:p>
    <w:p w14:paraId="539D2F5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«А что у вас», «Дядя Степа», «Фома», С. В. Михалков (1936)</w:t>
      </w:r>
    </w:p>
    <w:p w14:paraId="502DCA2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«Старая крепость», В. П. Беляев (1936)</w:t>
      </w:r>
    </w:p>
    <w:p w14:paraId="07B1718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«Голубая чашка», А. П. Гайдар (1936)</w:t>
      </w:r>
    </w:p>
    <w:p w14:paraId="3D5CC10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«Унесенные ветром», М. Митчелл (1936)</w:t>
      </w:r>
    </w:p>
    <w:p w14:paraId="2A64F3F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>«Тимур и его команда», Гайдар А. П. (1941)</w:t>
      </w:r>
    </w:p>
    <w:p w14:paraId="7DF12CB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>«Волшебная шкатулка», Василенко И. Д. (1941)</w:t>
      </w:r>
    </w:p>
    <w:p w14:paraId="284C5ED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 xml:space="preserve">«Василий </w:t>
      </w:r>
      <w:proofErr w:type="spellStart"/>
      <w:r w:rsidRPr="009311E2">
        <w:rPr>
          <w:rFonts w:eastAsia="Calibri"/>
          <w:lang w:eastAsia="en-US"/>
        </w:rPr>
        <w:t>Тёркин</w:t>
      </w:r>
      <w:proofErr w:type="spellEnd"/>
      <w:r w:rsidRPr="009311E2">
        <w:rPr>
          <w:rFonts w:eastAsia="Calibri"/>
          <w:lang w:eastAsia="en-US"/>
        </w:rPr>
        <w:t>», Твардовский А. Т. (1941–1945)</w:t>
      </w:r>
    </w:p>
    <w:p w14:paraId="14DF1E2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80 лет</w:t>
      </w:r>
      <w:r w:rsidRPr="009311E2">
        <w:rPr>
          <w:rFonts w:eastAsia="Calibri"/>
          <w:lang w:eastAsia="en-US"/>
        </w:rPr>
        <w:tab/>
        <w:t>«По следам Робинзона», Н. М. Верзилин (1946)</w:t>
      </w:r>
    </w:p>
    <w:p w14:paraId="4E953D1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80 лет</w:t>
      </w:r>
      <w:r w:rsidRPr="009311E2">
        <w:rPr>
          <w:rFonts w:eastAsia="Calibri"/>
          <w:lang w:eastAsia="en-US"/>
        </w:rPr>
        <w:tab/>
        <w:t>«Четвертая высота», Е. Ильина (1946)</w:t>
      </w:r>
    </w:p>
    <w:p w14:paraId="4E54D97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>«Витя Малеев в школе и дома», Н. Н. Носов (1951)</w:t>
      </w:r>
    </w:p>
    <w:p w14:paraId="28289D9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 xml:space="preserve">«Приключения </w:t>
      </w:r>
      <w:proofErr w:type="spellStart"/>
      <w:r w:rsidRPr="009311E2">
        <w:rPr>
          <w:rFonts w:eastAsia="Calibri"/>
          <w:lang w:eastAsia="en-US"/>
        </w:rPr>
        <w:t>Чиполлино</w:t>
      </w:r>
      <w:proofErr w:type="spellEnd"/>
      <w:r w:rsidRPr="009311E2">
        <w:rPr>
          <w:rFonts w:eastAsia="Calibri"/>
          <w:lang w:eastAsia="en-US"/>
        </w:rPr>
        <w:t xml:space="preserve">», </w:t>
      </w:r>
      <w:proofErr w:type="spellStart"/>
      <w:r w:rsidRPr="009311E2">
        <w:rPr>
          <w:rFonts w:eastAsia="Calibri"/>
          <w:lang w:eastAsia="en-US"/>
        </w:rPr>
        <w:t>Родари</w:t>
      </w:r>
      <w:proofErr w:type="spellEnd"/>
      <w:r w:rsidRPr="009311E2">
        <w:rPr>
          <w:rFonts w:eastAsia="Calibri"/>
          <w:lang w:eastAsia="en-US"/>
        </w:rPr>
        <w:t xml:space="preserve"> Дж. (1951)</w:t>
      </w:r>
    </w:p>
    <w:p w14:paraId="3931F25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>«Над пропастью во ржи», Сэлинджер Дж. Д. (1951)</w:t>
      </w:r>
    </w:p>
    <w:p w14:paraId="4C2A903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>«Бронзовая птица», А. Н. Рыбаков (1956)</w:t>
      </w:r>
    </w:p>
    <w:p w14:paraId="17EBE9B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>«Обыкновенное чудо», Е. Л. Шварц (1956)</w:t>
      </w:r>
    </w:p>
    <w:p w14:paraId="507314B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 xml:space="preserve">«Маленький Водяной», О. </w:t>
      </w:r>
      <w:proofErr w:type="spellStart"/>
      <w:r w:rsidRPr="009311E2">
        <w:rPr>
          <w:rFonts w:eastAsia="Calibri"/>
          <w:lang w:eastAsia="en-US"/>
        </w:rPr>
        <w:t>Пройслер</w:t>
      </w:r>
      <w:proofErr w:type="spellEnd"/>
      <w:r w:rsidRPr="009311E2">
        <w:rPr>
          <w:rFonts w:eastAsia="Calibri"/>
          <w:lang w:eastAsia="en-US"/>
        </w:rPr>
        <w:t xml:space="preserve"> (1956)</w:t>
      </w:r>
    </w:p>
    <w:p w14:paraId="69EE592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65 лет</w:t>
      </w:r>
      <w:r w:rsidRPr="009311E2">
        <w:rPr>
          <w:rFonts w:eastAsia="Calibri"/>
          <w:lang w:eastAsia="en-US"/>
        </w:rPr>
        <w:tab/>
        <w:t>«Приключения Толи Клюквина», Н. Н. Носов (1961)</w:t>
      </w:r>
    </w:p>
    <w:p w14:paraId="77DF924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60 лет</w:t>
      </w:r>
      <w:r w:rsidRPr="009311E2">
        <w:rPr>
          <w:rFonts w:eastAsia="Calibri"/>
          <w:lang w:eastAsia="en-US"/>
        </w:rPr>
        <w:tab/>
        <w:t>«Мастер и Маргарита», М. А. Булгаков (1966)</w:t>
      </w:r>
    </w:p>
    <w:p w14:paraId="56FC58F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60 лет</w:t>
      </w:r>
      <w:r w:rsidRPr="009311E2">
        <w:rPr>
          <w:rFonts w:eastAsia="Calibri"/>
          <w:lang w:eastAsia="en-US"/>
        </w:rPr>
        <w:tab/>
        <w:t xml:space="preserve">«Маленькое Привидение», О. </w:t>
      </w:r>
      <w:proofErr w:type="spellStart"/>
      <w:r w:rsidRPr="009311E2">
        <w:rPr>
          <w:rFonts w:eastAsia="Calibri"/>
          <w:lang w:eastAsia="en-US"/>
        </w:rPr>
        <w:t>Пройслер</w:t>
      </w:r>
      <w:proofErr w:type="spellEnd"/>
      <w:r w:rsidRPr="009311E2">
        <w:rPr>
          <w:rFonts w:eastAsia="Calibri"/>
          <w:lang w:eastAsia="en-US"/>
        </w:rPr>
        <w:t xml:space="preserve"> (1966)</w:t>
      </w:r>
    </w:p>
    <w:p w14:paraId="29EE7A4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 лет</w:t>
      </w:r>
      <w:r w:rsidRPr="009311E2">
        <w:rPr>
          <w:rFonts w:eastAsia="Calibri"/>
          <w:lang w:eastAsia="en-US"/>
        </w:rPr>
        <w:tab/>
        <w:t xml:space="preserve">«Белый Бим, Черное ухо», Г. Н. </w:t>
      </w:r>
      <w:proofErr w:type="spellStart"/>
      <w:r w:rsidRPr="009311E2">
        <w:rPr>
          <w:rFonts w:eastAsia="Calibri"/>
          <w:lang w:eastAsia="en-US"/>
        </w:rPr>
        <w:t>Троепольский</w:t>
      </w:r>
      <w:proofErr w:type="spellEnd"/>
      <w:r w:rsidRPr="009311E2">
        <w:rPr>
          <w:rFonts w:eastAsia="Calibri"/>
          <w:lang w:eastAsia="en-US"/>
        </w:rPr>
        <w:t xml:space="preserve"> (1971)</w:t>
      </w:r>
    </w:p>
    <w:p w14:paraId="3CD5377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 лет</w:t>
      </w:r>
      <w:r w:rsidRPr="009311E2">
        <w:rPr>
          <w:rFonts w:eastAsia="Calibri"/>
          <w:lang w:eastAsia="en-US"/>
        </w:rPr>
        <w:tab/>
        <w:t>«</w:t>
      </w:r>
      <w:proofErr w:type="spellStart"/>
      <w:r w:rsidRPr="009311E2">
        <w:rPr>
          <w:rFonts w:eastAsia="Calibri"/>
          <w:lang w:eastAsia="en-US"/>
        </w:rPr>
        <w:t>Крабат</w:t>
      </w:r>
      <w:proofErr w:type="spellEnd"/>
      <w:r w:rsidRPr="009311E2">
        <w:rPr>
          <w:rFonts w:eastAsia="Calibri"/>
          <w:lang w:eastAsia="en-US"/>
        </w:rPr>
        <w:t xml:space="preserve">, или Легенды старой мельницы», О. </w:t>
      </w:r>
      <w:proofErr w:type="spellStart"/>
      <w:r w:rsidRPr="009311E2">
        <w:rPr>
          <w:rFonts w:eastAsia="Calibri"/>
          <w:lang w:eastAsia="en-US"/>
        </w:rPr>
        <w:t>Пройслер</w:t>
      </w:r>
      <w:proofErr w:type="spellEnd"/>
      <w:r w:rsidRPr="009311E2">
        <w:rPr>
          <w:rFonts w:eastAsia="Calibri"/>
          <w:lang w:eastAsia="en-US"/>
        </w:rPr>
        <w:t xml:space="preserve"> (1971)</w:t>
      </w:r>
    </w:p>
    <w:p w14:paraId="5ABD322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50 лет</w:t>
      </w:r>
      <w:r w:rsidRPr="009311E2">
        <w:rPr>
          <w:rFonts w:eastAsia="Calibri"/>
          <w:lang w:eastAsia="en-US"/>
        </w:rPr>
        <w:tab/>
        <w:t>«Безумная Евдокия», А. Г. Алексин (1976)</w:t>
      </w:r>
    </w:p>
    <w:p w14:paraId="273B152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50 лет</w:t>
      </w:r>
      <w:r w:rsidRPr="009311E2">
        <w:rPr>
          <w:rFonts w:eastAsia="Calibri"/>
          <w:lang w:eastAsia="en-US"/>
        </w:rPr>
        <w:tab/>
        <w:t>«Прощание с Матерой», В. Г. Распутин (1976)</w:t>
      </w:r>
    </w:p>
    <w:p w14:paraId="20A68DF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«Бремя власти», Д. М. Балашов (1981)</w:t>
      </w:r>
    </w:p>
    <w:p w14:paraId="30A0598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«Нерв», В. С. Высоцкий (1981)</w:t>
      </w:r>
    </w:p>
    <w:p w14:paraId="1297570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</w:t>
      </w:r>
      <w:proofErr w:type="spellStart"/>
      <w:r w:rsidRPr="009311E2">
        <w:rPr>
          <w:rFonts w:eastAsia="Calibri"/>
          <w:lang w:eastAsia="en-US"/>
        </w:rPr>
        <w:t>Рони</w:t>
      </w:r>
      <w:proofErr w:type="spellEnd"/>
      <w:r w:rsidRPr="009311E2">
        <w:rPr>
          <w:rFonts w:eastAsia="Calibri"/>
          <w:lang w:eastAsia="en-US"/>
        </w:rPr>
        <w:t>, дочь разбойника», А. Линдгрен (1981)</w:t>
      </w:r>
    </w:p>
    <w:p w14:paraId="52F1755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30 лет</w:t>
      </w:r>
      <w:r w:rsidRPr="009311E2">
        <w:rPr>
          <w:rFonts w:eastAsia="Calibri"/>
          <w:lang w:eastAsia="en-US"/>
        </w:rPr>
        <w:tab/>
        <w:t>«Чапаев и пустота», В. О. Пелевин (1996)</w:t>
      </w:r>
    </w:p>
    <w:p w14:paraId="14304CE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25 лет</w:t>
      </w:r>
      <w:r w:rsidRPr="009311E2">
        <w:rPr>
          <w:rFonts w:eastAsia="Calibri"/>
          <w:lang w:eastAsia="en-US"/>
        </w:rPr>
        <w:tab/>
        <w:t>«Одиночество в сети», Я. Л. Вишневский (2001)</w:t>
      </w:r>
    </w:p>
    <w:p w14:paraId="1C01E9E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25 лет</w:t>
      </w:r>
      <w:r w:rsidRPr="009311E2">
        <w:rPr>
          <w:rFonts w:eastAsia="Calibri"/>
          <w:lang w:eastAsia="en-US"/>
        </w:rPr>
        <w:tab/>
        <w:t>«Ловец снов», С. Кинг (2001)</w:t>
      </w:r>
    </w:p>
    <w:p w14:paraId="1077AD3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20 лет</w:t>
      </w:r>
      <w:r w:rsidRPr="009311E2">
        <w:rPr>
          <w:rFonts w:eastAsia="Calibri"/>
          <w:lang w:eastAsia="en-US"/>
        </w:rPr>
        <w:tab/>
        <w:t xml:space="preserve">«Мальчик в полосатой пижаме», Дж. </w:t>
      </w:r>
      <w:proofErr w:type="spellStart"/>
      <w:r w:rsidRPr="009311E2">
        <w:rPr>
          <w:rFonts w:eastAsia="Calibri"/>
          <w:lang w:eastAsia="en-US"/>
        </w:rPr>
        <w:t>Бойн</w:t>
      </w:r>
      <w:proofErr w:type="spellEnd"/>
      <w:r w:rsidRPr="009311E2">
        <w:rPr>
          <w:rFonts w:eastAsia="Calibri"/>
          <w:lang w:eastAsia="en-US"/>
        </w:rPr>
        <w:t xml:space="preserve"> (2006)</w:t>
      </w:r>
    </w:p>
    <w:p w14:paraId="5A3D16C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15 лет</w:t>
      </w:r>
      <w:r w:rsidRPr="009311E2">
        <w:rPr>
          <w:rFonts w:eastAsia="Calibri"/>
          <w:lang w:eastAsia="en-US"/>
        </w:rPr>
        <w:tab/>
        <w:t>«Мой лейтенант», Д. Гранин (2011)</w:t>
      </w:r>
    </w:p>
    <w:p w14:paraId="1F9CB10E" w14:textId="77777777" w:rsidR="00403233" w:rsidRDefault="00403233"/>
    <w:sectPr w:rsidR="0040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912"/>
    <w:multiLevelType w:val="hybridMultilevel"/>
    <w:tmpl w:val="C210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E79A4"/>
    <w:multiLevelType w:val="multilevel"/>
    <w:tmpl w:val="CE38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42475"/>
    <w:multiLevelType w:val="multilevel"/>
    <w:tmpl w:val="CC08D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55E72"/>
    <w:multiLevelType w:val="multilevel"/>
    <w:tmpl w:val="E60E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F4E8B"/>
    <w:multiLevelType w:val="hybridMultilevel"/>
    <w:tmpl w:val="C48E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E1222"/>
    <w:multiLevelType w:val="hybridMultilevel"/>
    <w:tmpl w:val="CD90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61741"/>
    <w:multiLevelType w:val="hybridMultilevel"/>
    <w:tmpl w:val="ADE0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D4F94"/>
    <w:multiLevelType w:val="hybridMultilevel"/>
    <w:tmpl w:val="5978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80EE3"/>
    <w:multiLevelType w:val="multilevel"/>
    <w:tmpl w:val="7DBE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E191D"/>
    <w:multiLevelType w:val="multilevel"/>
    <w:tmpl w:val="3618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8270F"/>
    <w:multiLevelType w:val="hybridMultilevel"/>
    <w:tmpl w:val="2552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53474"/>
    <w:multiLevelType w:val="multilevel"/>
    <w:tmpl w:val="2BD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33"/>
    <w:rsid w:val="00255A73"/>
    <w:rsid w:val="003F7C92"/>
    <w:rsid w:val="00403233"/>
    <w:rsid w:val="009311E2"/>
    <w:rsid w:val="00F6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3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311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311E2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1E2"/>
    <w:pPr>
      <w:keepNext/>
      <w:keepLines/>
      <w:spacing w:before="40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11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311E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311E2"/>
  </w:style>
  <w:style w:type="paragraph" w:customStyle="1" w:styleId="msonormal0">
    <w:name w:val="msonormal"/>
    <w:basedOn w:val="a"/>
    <w:rsid w:val="009311E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9311E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311E2"/>
    <w:rPr>
      <w:b/>
      <w:bCs/>
    </w:rPr>
  </w:style>
  <w:style w:type="paragraph" w:customStyle="1" w:styleId="voice">
    <w:name w:val="voice"/>
    <w:basedOn w:val="a"/>
    <w:rsid w:val="009311E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9311E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11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3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9311E2"/>
    <w:rPr>
      <w:rFonts w:ascii="Calibri Light" w:eastAsia="Times New Roman" w:hAnsi="Calibri Light" w:cs="Times New Roman"/>
      <w:color w:val="2E74B5"/>
    </w:rPr>
  </w:style>
  <w:style w:type="character" w:customStyle="1" w:styleId="510">
    <w:name w:val="Заголовок 5 Знак1"/>
    <w:basedOn w:val="a0"/>
    <w:uiPriority w:val="9"/>
    <w:semiHidden/>
    <w:rsid w:val="009311E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311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311E2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1E2"/>
    <w:pPr>
      <w:keepNext/>
      <w:keepLines/>
      <w:spacing w:before="40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11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311E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311E2"/>
  </w:style>
  <w:style w:type="paragraph" w:customStyle="1" w:styleId="msonormal0">
    <w:name w:val="msonormal"/>
    <w:basedOn w:val="a"/>
    <w:rsid w:val="009311E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9311E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311E2"/>
    <w:rPr>
      <w:b/>
      <w:bCs/>
    </w:rPr>
  </w:style>
  <w:style w:type="paragraph" w:customStyle="1" w:styleId="voice">
    <w:name w:val="voice"/>
    <w:basedOn w:val="a"/>
    <w:rsid w:val="009311E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9311E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11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3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9311E2"/>
    <w:rPr>
      <w:rFonts w:ascii="Calibri Light" w:eastAsia="Times New Roman" w:hAnsi="Calibri Light" w:cs="Times New Roman"/>
      <w:color w:val="2E74B5"/>
    </w:rPr>
  </w:style>
  <w:style w:type="character" w:customStyle="1" w:styleId="510">
    <w:name w:val="Заголовок 5 Знак1"/>
    <w:basedOn w:val="a0"/>
    <w:uiPriority w:val="9"/>
    <w:semiHidden/>
    <w:rsid w:val="009311E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5875</Words>
  <Characters>33493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Макарова</dc:creator>
  <cp:lastModifiedBy>Пользователь</cp:lastModifiedBy>
  <cp:revision>4</cp:revision>
  <dcterms:created xsi:type="dcterms:W3CDTF">2025-09-05T12:06:00Z</dcterms:created>
  <dcterms:modified xsi:type="dcterms:W3CDTF">2025-09-08T07:22:00Z</dcterms:modified>
</cp:coreProperties>
</file>