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D5D6E" w14:textId="77777777" w:rsidR="00536BB7" w:rsidRDefault="00FD4E2A" w:rsidP="00536BB7">
      <w:pPr>
        <w:ind w:left="6237"/>
        <w:jc w:val="both"/>
      </w:pPr>
      <w:bookmarkStart w:id="0" w:name="_Toc410054420"/>
      <w:bookmarkStart w:id="1" w:name="_GoBack"/>
      <w:bookmarkEnd w:id="1"/>
      <w:r w:rsidRPr="00F04184">
        <w:t>Приложение</w:t>
      </w:r>
      <w:r w:rsidR="00507AB1">
        <w:t xml:space="preserve"> </w:t>
      </w:r>
      <w:r w:rsidR="000A5F05">
        <w:t>1</w:t>
      </w:r>
      <w:r w:rsidR="00507AB1">
        <w:t xml:space="preserve"> </w:t>
      </w:r>
      <w:r w:rsidRPr="00F04184">
        <w:t>к</w:t>
      </w:r>
      <w:r w:rsidR="00507AB1">
        <w:t xml:space="preserve"> </w:t>
      </w:r>
      <w:r w:rsidRPr="00F04184">
        <w:t>приказу</w:t>
      </w:r>
      <w:r w:rsidR="00507AB1">
        <w:t xml:space="preserve"> </w:t>
      </w:r>
    </w:p>
    <w:p w14:paraId="32C5E6AE" w14:textId="77777777" w:rsidR="00536BB7" w:rsidRDefault="00FD4E2A" w:rsidP="00536BB7">
      <w:pPr>
        <w:ind w:left="6237"/>
        <w:jc w:val="both"/>
      </w:pPr>
      <w:r w:rsidRPr="00F04184">
        <w:t>Министерства</w:t>
      </w:r>
      <w:r w:rsidR="00507AB1">
        <w:t xml:space="preserve"> </w:t>
      </w:r>
      <w:r w:rsidRPr="00F04184">
        <w:t>образования</w:t>
      </w:r>
      <w:r w:rsidR="00507AB1">
        <w:t xml:space="preserve"> </w:t>
      </w:r>
      <w:r w:rsidRPr="00F04184">
        <w:t>и</w:t>
      </w:r>
      <w:r w:rsidR="00507AB1">
        <w:t xml:space="preserve"> </w:t>
      </w:r>
      <w:r w:rsidRPr="00F04184">
        <w:t>науки</w:t>
      </w:r>
      <w:r w:rsidR="00507AB1">
        <w:t xml:space="preserve"> </w:t>
      </w:r>
      <w:r w:rsidRPr="00F04184">
        <w:t>КЧР</w:t>
      </w:r>
      <w:r w:rsidR="00507AB1">
        <w:t xml:space="preserve"> </w:t>
      </w:r>
    </w:p>
    <w:p w14:paraId="6D2F7102" w14:textId="4B2B934D" w:rsidR="00CC1C56" w:rsidRDefault="00FD4E2A" w:rsidP="00536BB7">
      <w:pPr>
        <w:ind w:left="6237"/>
        <w:jc w:val="both"/>
        <w:rPr>
          <w:b/>
          <w:sz w:val="28"/>
          <w:szCs w:val="28"/>
        </w:rPr>
      </w:pPr>
      <w:r w:rsidRPr="00F04184">
        <w:t>от</w:t>
      </w:r>
      <w:r w:rsidR="00A17C73">
        <w:t xml:space="preserve"> </w:t>
      </w:r>
      <w:r w:rsidR="003F3FB9">
        <w:t xml:space="preserve">  </w:t>
      </w:r>
      <w:r w:rsidR="007A01E1">
        <w:t xml:space="preserve"> </w:t>
      </w:r>
      <w:r w:rsidR="00FA7AB0">
        <w:t>06</w:t>
      </w:r>
      <w:r w:rsidR="007A01E1">
        <w:t xml:space="preserve"> </w:t>
      </w:r>
      <w:r w:rsidRPr="00F04184">
        <w:t>.</w:t>
      </w:r>
      <w:r>
        <w:t>0</w:t>
      </w:r>
      <w:r w:rsidR="00300DCC">
        <w:t>2</w:t>
      </w:r>
      <w:r w:rsidRPr="00F04184">
        <w:t>.20</w:t>
      </w:r>
      <w:r w:rsidR="007A01E1">
        <w:t>2</w:t>
      </w:r>
      <w:r w:rsidR="007F7007">
        <w:t>5</w:t>
      </w:r>
      <w:r w:rsidR="00507AB1">
        <w:t xml:space="preserve"> </w:t>
      </w:r>
      <w:r>
        <w:t>г.</w:t>
      </w:r>
      <w:r w:rsidR="00507AB1">
        <w:t xml:space="preserve"> </w:t>
      </w:r>
      <w:r w:rsidR="003F3FB9">
        <w:t xml:space="preserve">  </w:t>
      </w:r>
      <w:r w:rsidRPr="00F04184">
        <w:t>№</w:t>
      </w:r>
      <w:r w:rsidR="003F3FB9">
        <w:t xml:space="preserve"> </w:t>
      </w:r>
      <w:r w:rsidR="00FA7AB0">
        <w:t>80</w:t>
      </w:r>
    </w:p>
    <w:p w14:paraId="500F5BBA" w14:textId="77777777" w:rsidR="00FD4E2A" w:rsidRDefault="00FD4E2A" w:rsidP="00BA709F">
      <w:pPr>
        <w:jc w:val="center"/>
        <w:rPr>
          <w:b/>
          <w:sz w:val="28"/>
          <w:szCs w:val="28"/>
        </w:rPr>
      </w:pPr>
    </w:p>
    <w:p w14:paraId="783ECE1A" w14:textId="77777777" w:rsidR="00FD4E2A" w:rsidRPr="00FD4E2A" w:rsidRDefault="00FD4E2A" w:rsidP="00BA709F">
      <w:pPr>
        <w:jc w:val="center"/>
        <w:rPr>
          <w:b/>
          <w:sz w:val="28"/>
          <w:szCs w:val="28"/>
        </w:rPr>
      </w:pPr>
      <w:r w:rsidRPr="00FD4E2A">
        <w:rPr>
          <w:b/>
          <w:sz w:val="28"/>
          <w:szCs w:val="28"/>
        </w:rPr>
        <w:t>ПОЛОЖЕНИЕ</w:t>
      </w:r>
    </w:p>
    <w:p w14:paraId="1C75ABFD" w14:textId="77777777" w:rsidR="00FD4E2A" w:rsidRDefault="0076447D" w:rsidP="00BA709F">
      <w:pPr>
        <w:jc w:val="center"/>
        <w:rPr>
          <w:b/>
          <w:sz w:val="28"/>
          <w:szCs w:val="28"/>
        </w:rPr>
      </w:pPr>
      <w:r>
        <w:rPr>
          <w:b/>
          <w:sz w:val="28"/>
          <w:szCs w:val="28"/>
        </w:rPr>
        <w:t xml:space="preserve">по формированию и организации работы </w:t>
      </w:r>
      <w:r w:rsidR="00507AB1">
        <w:rPr>
          <w:b/>
          <w:sz w:val="28"/>
          <w:szCs w:val="28"/>
        </w:rPr>
        <w:t xml:space="preserve">предметных </w:t>
      </w:r>
      <w:r w:rsidR="00FD4E2A" w:rsidRPr="00FD4E2A">
        <w:rPr>
          <w:b/>
          <w:sz w:val="28"/>
          <w:szCs w:val="28"/>
        </w:rPr>
        <w:t>комисси</w:t>
      </w:r>
      <w:r>
        <w:rPr>
          <w:b/>
          <w:sz w:val="28"/>
          <w:szCs w:val="28"/>
        </w:rPr>
        <w:t>й</w:t>
      </w:r>
      <w:r w:rsidR="00507AB1">
        <w:rPr>
          <w:b/>
          <w:sz w:val="28"/>
          <w:szCs w:val="28"/>
        </w:rPr>
        <w:t xml:space="preserve"> </w:t>
      </w:r>
      <w:r w:rsidR="00F13F7D" w:rsidRPr="00FD4E2A">
        <w:rPr>
          <w:b/>
          <w:sz w:val="28"/>
          <w:szCs w:val="28"/>
        </w:rPr>
        <w:t>Карачаево-Черкесской</w:t>
      </w:r>
      <w:r w:rsidR="00F13F7D">
        <w:rPr>
          <w:b/>
          <w:sz w:val="28"/>
          <w:szCs w:val="28"/>
        </w:rPr>
        <w:t xml:space="preserve"> </w:t>
      </w:r>
      <w:r w:rsidR="00F13F7D" w:rsidRPr="00FD4E2A">
        <w:rPr>
          <w:b/>
          <w:sz w:val="28"/>
          <w:szCs w:val="28"/>
        </w:rPr>
        <w:t>Республик</w:t>
      </w:r>
      <w:r w:rsidR="00F13F7D">
        <w:rPr>
          <w:b/>
          <w:sz w:val="28"/>
          <w:szCs w:val="28"/>
        </w:rPr>
        <w:t xml:space="preserve">и </w:t>
      </w:r>
      <w:r w:rsidR="00FD4E2A" w:rsidRPr="00FD4E2A">
        <w:rPr>
          <w:b/>
          <w:sz w:val="28"/>
          <w:szCs w:val="28"/>
        </w:rPr>
        <w:t>п</w:t>
      </w:r>
      <w:r w:rsidR="00507AB1">
        <w:rPr>
          <w:b/>
          <w:sz w:val="28"/>
          <w:szCs w:val="28"/>
        </w:rPr>
        <w:t xml:space="preserve">ри </w:t>
      </w:r>
      <w:r w:rsidR="00FD4E2A" w:rsidRPr="00FD4E2A">
        <w:rPr>
          <w:b/>
          <w:sz w:val="28"/>
          <w:szCs w:val="28"/>
        </w:rPr>
        <w:t>проведени</w:t>
      </w:r>
      <w:r w:rsidR="00507AB1">
        <w:rPr>
          <w:b/>
          <w:sz w:val="28"/>
          <w:szCs w:val="28"/>
        </w:rPr>
        <w:t xml:space="preserve">и </w:t>
      </w:r>
      <w:r w:rsidR="00FD4E2A" w:rsidRPr="00FD4E2A">
        <w:rPr>
          <w:b/>
          <w:sz w:val="28"/>
          <w:szCs w:val="28"/>
        </w:rPr>
        <w:t>государственной</w:t>
      </w:r>
      <w:r w:rsidR="00507AB1">
        <w:rPr>
          <w:b/>
          <w:sz w:val="28"/>
          <w:szCs w:val="28"/>
        </w:rPr>
        <w:t xml:space="preserve"> </w:t>
      </w:r>
      <w:r w:rsidR="00FD4E2A" w:rsidRPr="00FD4E2A">
        <w:rPr>
          <w:b/>
          <w:sz w:val="28"/>
          <w:szCs w:val="28"/>
        </w:rPr>
        <w:t>итоговой</w:t>
      </w:r>
      <w:r w:rsidR="00507AB1">
        <w:rPr>
          <w:b/>
          <w:sz w:val="28"/>
          <w:szCs w:val="28"/>
        </w:rPr>
        <w:t xml:space="preserve"> </w:t>
      </w:r>
      <w:r w:rsidR="00FD4E2A" w:rsidRPr="00FD4E2A">
        <w:rPr>
          <w:b/>
          <w:sz w:val="28"/>
          <w:szCs w:val="28"/>
        </w:rPr>
        <w:t>аттестации</w:t>
      </w:r>
      <w:r w:rsidR="00507AB1">
        <w:rPr>
          <w:b/>
          <w:sz w:val="28"/>
          <w:szCs w:val="28"/>
        </w:rPr>
        <w:t xml:space="preserve"> </w:t>
      </w:r>
      <w:r w:rsidR="00FD4E2A" w:rsidRPr="00FD4E2A">
        <w:rPr>
          <w:b/>
          <w:sz w:val="28"/>
          <w:szCs w:val="28"/>
        </w:rPr>
        <w:t>по</w:t>
      </w:r>
      <w:r w:rsidR="00507AB1">
        <w:rPr>
          <w:b/>
          <w:sz w:val="28"/>
          <w:szCs w:val="28"/>
        </w:rPr>
        <w:t xml:space="preserve"> </w:t>
      </w:r>
      <w:r w:rsidR="00FD4E2A" w:rsidRPr="00FD4E2A">
        <w:rPr>
          <w:b/>
          <w:sz w:val="28"/>
          <w:szCs w:val="28"/>
        </w:rPr>
        <w:t>образовательным</w:t>
      </w:r>
      <w:r w:rsidR="00507AB1">
        <w:rPr>
          <w:b/>
          <w:sz w:val="28"/>
          <w:szCs w:val="28"/>
        </w:rPr>
        <w:t xml:space="preserve"> </w:t>
      </w:r>
      <w:r w:rsidR="00FD4E2A" w:rsidRPr="00FD4E2A">
        <w:rPr>
          <w:b/>
          <w:sz w:val="28"/>
          <w:szCs w:val="28"/>
        </w:rPr>
        <w:t>программам</w:t>
      </w:r>
      <w:r w:rsidR="00507AB1">
        <w:rPr>
          <w:b/>
          <w:sz w:val="28"/>
          <w:szCs w:val="28"/>
        </w:rPr>
        <w:t xml:space="preserve"> </w:t>
      </w:r>
      <w:r w:rsidR="00FD4E2A" w:rsidRPr="00FD4E2A">
        <w:rPr>
          <w:b/>
          <w:sz w:val="28"/>
          <w:szCs w:val="28"/>
        </w:rPr>
        <w:t>среднего</w:t>
      </w:r>
      <w:r w:rsidR="00507AB1">
        <w:rPr>
          <w:b/>
          <w:sz w:val="28"/>
          <w:szCs w:val="28"/>
        </w:rPr>
        <w:t xml:space="preserve"> </w:t>
      </w:r>
      <w:r w:rsidR="00FD4E2A" w:rsidRPr="00FD4E2A">
        <w:rPr>
          <w:b/>
          <w:sz w:val="28"/>
          <w:szCs w:val="28"/>
        </w:rPr>
        <w:t>общего</w:t>
      </w:r>
      <w:r w:rsidR="00507AB1">
        <w:rPr>
          <w:b/>
          <w:sz w:val="28"/>
          <w:szCs w:val="28"/>
        </w:rPr>
        <w:t xml:space="preserve"> </w:t>
      </w:r>
      <w:r w:rsidR="00FD4E2A" w:rsidRPr="00FD4E2A">
        <w:rPr>
          <w:b/>
          <w:sz w:val="28"/>
          <w:szCs w:val="28"/>
        </w:rPr>
        <w:t>образования</w:t>
      </w:r>
      <w:r w:rsidR="00507AB1">
        <w:rPr>
          <w:b/>
          <w:sz w:val="28"/>
          <w:szCs w:val="28"/>
        </w:rPr>
        <w:t xml:space="preserve"> в </w:t>
      </w:r>
      <w:r w:rsidR="00FD4E2A" w:rsidRPr="00FD4E2A">
        <w:rPr>
          <w:b/>
          <w:sz w:val="28"/>
          <w:szCs w:val="28"/>
        </w:rPr>
        <w:t>20</w:t>
      </w:r>
      <w:r>
        <w:rPr>
          <w:b/>
          <w:sz w:val="28"/>
          <w:szCs w:val="28"/>
        </w:rPr>
        <w:t>2</w:t>
      </w:r>
      <w:r w:rsidR="002F3F7B">
        <w:rPr>
          <w:b/>
          <w:sz w:val="28"/>
          <w:szCs w:val="28"/>
        </w:rPr>
        <w:t>5</w:t>
      </w:r>
      <w:r w:rsidR="00507AB1">
        <w:rPr>
          <w:b/>
          <w:sz w:val="28"/>
          <w:szCs w:val="28"/>
        </w:rPr>
        <w:t xml:space="preserve"> </w:t>
      </w:r>
      <w:r w:rsidR="00FD4E2A" w:rsidRPr="00FD4E2A">
        <w:rPr>
          <w:b/>
          <w:sz w:val="28"/>
          <w:szCs w:val="28"/>
        </w:rPr>
        <w:t>году</w:t>
      </w:r>
      <w:r w:rsidR="00507AB1">
        <w:rPr>
          <w:b/>
          <w:sz w:val="28"/>
          <w:szCs w:val="28"/>
        </w:rPr>
        <w:t xml:space="preserve"> </w:t>
      </w:r>
    </w:p>
    <w:p w14:paraId="6953DC27" w14:textId="77777777" w:rsidR="00300DCC" w:rsidRPr="00FD4E2A" w:rsidRDefault="00300DCC" w:rsidP="00BA709F">
      <w:pPr>
        <w:jc w:val="center"/>
        <w:rPr>
          <w:b/>
          <w:sz w:val="28"/>
          <w:szCs w:val="28"/>
        </w:rPr>
      </w:pPr>
      <w:r>
        <w:rPr>
          <w:b/>
          <w:sz w:val="28"/>
          <w:szCs w:val="28"/>
        </w:rPr>
        <w:t>(далее – Положение)</w:t>
      </w:r>
    </w:p>
    <w:p w14:paraId="5131BCCD" w14:textId="77777777" w:rsidR="00F10F6D" w:rsidRPr="002F3F7B" w:rsidRDefault="00F10F6D" w:rsidP="00F10F6D">
      <w:pPr>
        <w:spacing w:after="4" w:line="248" w:lineRule="auto"/>
        <w:jc w:val="both"/>
        <w:rPr>
          <w:color w:val="000000"/>
          <w:sz w:val="26"/>
          <w:szCs w:val="22"/>
          <w:lang w:eastAsia="en-US"/>
        </w:rPr>
      </w:pPr>
    </w:p>
    <w:p w14:paraId="7C24EF3E" w14:textId="77777777" w:rsidR="00F10F6D" w:rsidRPr="00F10F6D" w:rsidRDefault="00F10F6D" w:rsidP="001108BC">
      <w:pPr>
        <w:keepNext/>
        <w:keepLines/>
        <w:spacing w:after="6" w:line="249" w:lineRule="auto"/>
        <w:ind w:firstLine="709"/>
        <w:jc w:val="center"/>
        <w:outlineLvl w:val="0"/>
        <w:rPr>
          <w:b/>
          <w:color w:val="000000"/>
          <w:sz w:val="28"/>
          <w:szCs w:val="28"/>
          <w:lang w:eastAsia="en-US"/>
        </w:rPr>
      </w:pPr>
      <w:bookmarkStart w:id="2" w:name="_Toc70263"/>
      <w:r w:rsidRPr="00F10F6D">
        <w:rPr>
          <w:b/>
          <w:color w:val="000000"/>
          <w:sz w:val="28"/>
          <w:szCs w:val="28"/>
          <w:lang w:eastAsia="en-US"/>
        </w:rPr>
        <w:t>Перечень условных обозначений и сокращений</w:t>
      </w:r>
      <w:bookmarkEnd w:id="2"/>
    </w:p>
    <w:p w14:paraId="2FFB1782"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tbl>
      <w:tblPr>
        <w:tblW w:w="5000" w:type="pct"/>
        <w:tblCellMar>
          <w:top w:w="120" w:type="dxa"/>
          <w:left w:w="110" w:type="dxa"/>
          <w:right w:w="42" w:type="dxa"/>
        </w:tblCellMar>
        <w:tblLook w:val="04A0" w:firstRow="1" w:lastRow="0" w:firstColumn="1" w:lastColumn="0" w:noHBand="0" w:noVBand="1"/>
      </w:tblPr>
      <w:tblGrid>
        <w:gridCol w:w="2807"/>
        <w:gridCol w:w="7785"/>
      </w:tblGrid>
      <w:tr w:rsidR="00F10F6D" w:rsidRPr="00F10F6D" w14:paraId="1BDE1F68"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EC1A4FA"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4-РЦОИ-ГВЭ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75E2E0FC"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Форма «Развернутая форма проверки выполнения заданий ГВЭ в 2025 году» </w:t>
            </w:r>
          </w:p>
        </w:tc>
      </w:tr>
      <w:tr w:rsidR="00F10F6D" w:rsidRPr="00F10F6D" w14:paraId="13AE2C7C"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33679600"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АК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27F240D6"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Апелляционная комиссия </w:t>
            </w:r>
            <w:r w:rsidR="001108BC" w:rsidRPr="001108BC">
              <w:rPr>
                <w:color w:val="000000"/>
                <w:sz w:val="28"/>
                <w:szCs w:val="28"/>
                <w:lang w:eastAsia="en-US"/>
              </w:rPr>
              <w:t>Карачаево-Черкесской Республики</w:t>
            </w:r>
            <w:r w:rsidRPr="00F10F6D">
              <w:rPr>
                <w:color w:val="000000"/>
                <w:sz w:val="28"/>
                <w:szCs w:val="28"/>
                <w:lang w:eastAsia="en-US"/>
              </w:rPr>
              <w:t xml:space="preserve"> </w:t>
            </w:r>
          </w:p>
        </w:tc>
      </w:tr>
      <w:tr w:rsidR="00F10F6D" w:rsidRPr="00F10F6D" w14:paraId="5A033FF1"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1BED4340"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Апеллянт</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7839BC8C"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Участник экзамена, подавший в установленные сроки апелляцию о несогласии с выставленными баллами по соответствующему учебному предмету </w:t>
            </w:r>
          </w:p>
        </w:tc>
      </w:tr>
      <w:tr w:rsidR="00F10F6D" w:rsidRPr="00F10F6D" w14:paraId="62E8D6B4"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9B8EEC5" w14:textId="77777777" w:rsidR="00F10F6D" w:rsidRPr="00F10F6D" w:rsidRDefault="00F10F6D" w:rsidP="002F3F7B">
            <w:pPr>
              <w:spacing w:line="259" w:lineRule="auto"/>
              <w:rPr>
                <w:color w:val="000000"/>
                <w:sz w:val="28"/>
                <w:szCs w:val="28"/>
                <w:lang w:val="en-US" w:eastAsia="en-US"/>
              </w:rPr>
            </w:pPr>
            <w:proofErr w:type="spellStart"/>
            <w:r w:rsidRPr="00F10F6D">
              <w:rPr>
                <w:b/>
                <w:color w:val="000000"/>
                <w:sz w:val="28"/>
                <w:szCs w:val="28"/>
                <w:lang w:val="en-US" w:eastAsia="en-US"/>
              </w:rPr>
              <w:t>Бланки</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ответов</w:t>
            </w:r>
            <w:proofErr w:type="spellEnd"/>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56ACDCD3" w14:textId="77777777" w:rsidR="00F10F6D" w:rsidRPr="00F10F6D" w:rsidRDefault="00F10F6D" w:rsidP="001108BC">
            <w:pPr>
              <w:spacing w:after="1" w:line="239" w:lineRule="auto"/>
              <w:jc w:val="both"/>
              <w:rPr>
                <w:color w:val="000000"/>
                <w:sz w:val="28"/>
                <w:szCs w:val="28"/>
                <w:lang w:eastAsia="en-US"/>
              </w:rPr>
            </w:pPr>
            <w:r w:rsidRPr="00F10F6D">
              <w:rPr>
                <w:color w:val="000000"/>
                <w:sz w:val="28"/>
                <w:szCs w:val="28"/>
                <w:lang w:eastAsia="en-US"/>
              </w:rPr>
              <w:t xml:space="preserve">Бланки для записи ответов на задания КИМ для проведения ЕГЭ с развернутым ответом, дополнительные бланки для записи ответов на задания КИМ для проведения ЕГЭ с развернутым ответом (в случае их использования);  </w:t>
            </w:r>
          </w:p>
          <w:p w14:paraId="40A05BA6"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Бланки для записи ответов на задания КИМ для проведения ГВЭ, дополнительные бланки для записи ответов на задания КИМ для проведения ГВЭ (в случае их использования) </w:t>
            </w:r>
          </w:p>
        </w:tc>
      </w:tr>
      <w:tr w:rsidR="00F10F6D" w:rsidRPr="00F10F6D" w14:paraId="7C51C605"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1981AAB5"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Бланки-копии</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1E7EAA23"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Обезличенные изображения бланков ответов (форма 2-РЦОИ) </w:t>
            </w:r>
          </w:p>
        </w:tc>
      </w:tr>
      <w:tr w:rsidR="00F10F6D" w:rsidRPr="00F10F6D" w14:paraId="79E198D0"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6826AEB1"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ГВЭ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2F08A653"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Государственный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выпускной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экзамен</w:t>
            </w:r>
            <w:proofErr w:type="spellEnd"/>
            <w:r w:rsidRPr="00F10F6D">
              <w:rPr>
                <w:color w:val="000000"/>
                <w:sz w:val="28"/>
                <w:szCs w:val="28"/>
                <w:lang w:val="en-US" w:eastAsia="en-US"/>
              </w:rPr>
              <w:t xml:space="preserve"> </w:t>
            </w:r>
          </w:p>
        </w:tc>
      </w:tr>
      <w:tr w:rsidR="00F10F6D" w:rsidRPr="00F10F6D" w14:paraId="48F7F5A9"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5EB05B85"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ГИА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2EB3F62D"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Государственная итоговая аттестация по образовательным программам среднего общего образования  </w:t>
            </w:r>
          </w:p>
        </w:tc>
      </w:tr>
      <w:tr w:rsidR="00F10F6D" w:rsidRPr="00F10F6D" w14:paraId="0DD45946"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6B984203"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ГЭК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4B296354"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Государственная экзаменационная комиссия </w:t>
            </w:r>
            <w:r w:rsidR="001108BC" w:rsidRPr="001108BC">
              <w:rPr>
                <w:color w:val="000000"/>
                <w:sz w:val="28"/>
                <w:szCs w:val="28"/>
                <w:lang w:eastAsia="en-US"/>
              </w:rPr>
              <w:t>Карачаево-Черкесской Республики</w:t>
            </w:r>
            <w:r w:rsidRPr="00F10F6D">
              <w:rPr>
                <w:color w:val="000000"/>
                <w:sz w:val="28"/>
                <w:szCs w:val="28"/>
                <w:lang w:eastAsia="en-US"/>
              </w:rPr>
              <w:t xml:space="preserve"> </w:t>
            </w:r>
          </w:p>
        </w:tc>
      </w:tr>
      <w:tr w:rsidR="00F10F6D" w:rsidRPr="00F10F6D" w14:paraId="14087243"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2671780C"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ЕГЭ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6A171EE0"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Единый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государственный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экзамен</w:t>
            </w:r>
            <w:proofErr w:type="spellEnd"/>
            <w:r w:rsidRPr="00F10F6D">
              <w:rPr>
                <w:color w:val="000000"/>
                <w:sz w:val="28"/>
                <w:szCs w:val="28"/>
                <w:lang w:val="en-US" w:eastAsia="en-US"/>
              </w:rPr>
              <w:t xml:space="preserve"> </w:t>
            </w:r>
          </w:p>
        </w:tc>
      </w:tr>
      <w:tr w:rsidR="00F10F6D" w:rsidRPr="00F10F6D" w14:paraId="6C94F318"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2314239F"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Изображения</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бланков</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ответов</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56A755D7"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Изображения текстов развернутых ответов участников экзаменов, используемые на этапах подготовки и квалификационных испытаниях экспертов предметных комиссий, а также при проведении согласования подходов к оцениванию развернутых ответов участников экзаменов на разных этапах работы предметной комиссии </w:t>
            </w:r>
            <w:r w:rsidR="001108BC">
              <w:rPr>
                <w:color w:val="000000"/>
                <w:sz w:val="28"/>
                <w:szCs w:val="28"/>
                <w:lang w:eastAsia="en-US"/>
              </w:rPr>
              <w:t>Карачаево-Черкесской Республики</w:t>
            </w:r>
            <w:r w:rsidRPr="00F10F6D">
              <w:rPr>
                <w:color w:val="000000"/>
                <w:sz w:val="28"/>
                <w:szCs w:val="28"/>
                <w:lang w:eastAsia="en-US"/>
              </w:rPr>
              <w:t xml:space="preserve"> </w:t>
            </w:r>
          </w:p>
        </w:tc>
      </w:tr>
      <w:tr w:rsidR="00F10F6D" w:rsidRPr="00F10F6D" w14:paraId="6EF1AABB"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293EBF54"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Квалификационное</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lastRenderedPageBreak/>
              <w:t>испытание</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673ECAA9"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lastRenderedPageBreak/>
              <w:t xml:space="preserve">Испытание, применяемое для установления уровня </w:t>
            </w:r>
            <w:r w:rsidRPr="00F10F6D">
              <w:rPr>
                <w:color w:val="000000"/>
                <w:sz w:val="28"/>
                <w:szCs w:val="28"/>
                <w:lang w:eastAsia="en-US"/>
              </w:rPr>
              <w:lastRenderedPageBreak/>
              <w:t xml:space="preserve">квалификации эксперта предметной комиссии при определении списочного состава предметной комиссии, представляемого для утверждения. </w:t>
            </w:r>
          </w:p>
        </w:tc>
      </w:tr>
      <w:tr w:rsidR="00F10F6D" w:rsidRPr="00F10F6D" w14:paraId="51A9C20F"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82FB302"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lastRenderedPageBreak/>
              <w:t>Квалификация</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эксперта</w:t>
            </w:r>
            <w:proofErr w:type="spellEnd"/>
            <w:r w:rsidRPr="00F10F6D">
              <w:rPr>
                <w:b/>
                <w:color w:val="000000"/>
                <w:sz w:val="28"/>
                <w:szCs w:val="28"/>
                <w:lang w:val="en-US" w:eastAsia="en-US"/>
              </w:rPr>
              <w:t xml:space="preserve"> ПК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68F31CEE"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Уровень знаний, умений, навыков (компетенций), характеризующий подготовленность к выполнению деятельности по проверке заданий с развернутым, в том числе с устным, ответом на задания КИМ  </w:t>
            </w:r>
          </w:p>
        </w:tc>
      </w:tr>
      <w:tr w:rsidR="00F10F6D" w:rsidRPr="00F10F6D" w14:paraId="7957154E"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78868CFE"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КИМ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5CDBDA6B"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Контрольные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измерительные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материалы</w:t>
            </w:r>
            <w:proofErr w:type="spellEnd"/>
            <w:r w:rsidRPr="00F10F6D">
              <w:rPr>
                <w:color w:val="000000"/>
                <w:sz w:val="28"/>
                <w:szCs w:val="28"/>
                <w:lang w:val="en-US" w:eastAsia="en-US"/>
              </w:rPr>
              <w:t xml:space="preserve">  </w:t>
            </w:r>
          </w:p>
        </w:tc>
      </w:tr>
      <w:tr w:rsidR="00F10F6D" w:rsidRPr="00F10F6D" w14:paraId="71791484" w14:textId="77777777" w:rsidTr="001108BC">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1CD95AC2"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Критерии</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оценивания</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597B7D0C"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Критерии оценивания ответов на задания КИМ для проведения ЕГЭ с развернутым ответом, ответов на задания КИМ для проведения ГВЭ, в том числе устных ответов, выполненных на основе КИМ, разработанные Рособрнадзором </w:t>
            </w:r>
          </w:p>
        </w:tc>
      </w:tr>
      <w:tr w:rsidR="00F10F6D" w:rsidRPr="00F10F6D" w14:paraId="76A07DDC"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D150004"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Минпросвещения</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России</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39AE813B"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Министерство</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просвещения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Российской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Федерации</w:t>
            </w:r>
            <w:proofErr w:type="spellEnd"/>
            <w:r w:rsidRPr="00F10F6D">
              <w:rPr>
                <w:color w:val="000000"/>
                <w:sz w:val="28"/>
                <w:szCs w:val="28"/>
                <w:lang w:val="en-US" w:eastAsia="en-US"/>
              </w:rPr>
              <w:t xml:space="preserve"> </w:t>
            </w:r>
          </w:p>
        </w:tc>
      </w:tr>
      <w:tr w:rsidR="001108BC" w:rsidRPr="001108BC" w14:paraId="4FE2F66E"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0609616E" w14:textId="77777777" w:rsidR="001108BC" w:rsidRPr="001108BC" w:rsidRDefault="001108BC" w:rsidP="001108BC">
            <w:pPr>
              <w:spacing w:line="259" w:lineRule="auto"/>
              <w:rPr>
                <w:b/>
                <w:color w:val="000000"/>
                <w:sz w:val="28"/>
                <w:szCs w:val="28"/>
                <w:lang w:eastAsia="en-US"/>
              </w:rPr>
            </w:pPr>
            <w:r>
              <w:rPr>
                <w:b/>
                <w:color w:val="000000"/>
                <w:sz w:val="28"/>
                <w:szCs w:val="28"/>
                <w:lang w:eastAsia="en-US"/>
              </w:rPr>
              <w:t>Министерство</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30EB59DB" w14:textId="77777777" w:rsidR="001108BC" w:rsidRPr="001108BC" w:rsidRDefault="001108BC" w:rsidP="001108BC">
            <w:pPr>
              <w:spacing w:line="259" w:lineRule="auto"/>
              <w:jc w:val="both"/>
              <w:rPr>
                <w:color w:val="000000"/>
                <w:sz w:val="28"/>
                <w:szCs w:val="28"/>
                <w:lang w:eastAsia="en-US"/>
              </w:rPr>
            </w:pPr>
            <w:r>
              <w:rPr>
                <w:color w:val="000000"/>
                <w:sz w:val="28"/>
                <w:szCs w:val="28"/>
                <w:lang w:eastAsia="en-US"/>
              </w:rPr>
              <w:t>Министерство образования и науки Карачаево-Черкесской Республики</w:t>
            </w:r>
          </w:p>
        </w:tc>
      </w:tr>
      <w:tr w:rsidR="00F10F6D" w:rsidRPr="00F10F6D" w14:paraId="235842A0"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5114CBED"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ОИВ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25E02781"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Орган исполнительной власти субъекта Российской Федерации, осуществляющий государственное управление в сфере образования </w:t>
            </w:r>
          </w:p>
        </w:tc>
      </w:tr>
      <w:tr w:rsidR="00F10F6D" w:rsidRPr="00F10F6D" w14:paraId="74871DA9"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0C00C7E6"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Оперативный</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семинар</w:t>
            </w:r>
            <w:proofErr w:type="spellEnd"/>
            <w:r w:rsidR="001108BC" w:rsidRPr="001108BC">
              <w:rPr>
                <w:b/>
                <w:color w:val="000000"/>
                <w:sz w:val="28"/>
                <w:szCs w:val="28"/>
                <w:lang w:eastAsia="en-US"/>
              </w:rPr>
              <w:t>-</w:t>
            </w:r>
            <w:proofErr w:type="spellStart"/>
            <w:r w:rsidRPr="00F10F6D">
              <w:rPr>
                <w:b/>
                <w:color w:val="000000"/>
                <w:sz w:val="28"/>
                <w:szCs w:val="28"/>
                <w:lang w:val="en-US" w:eastAsia="en-US"/>
              </w:rPr>
              <w:t>согласование</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150178E1"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Согласование подходов к оцениванию ответов на каждое задание с развернутым ответом, проводимое председателем ПК непосредственно перед проверкой работ в день начала проверки развернутых ответов (в том числе устных ответов) или накануне после получения критериев оценивания из РЦОИ, а также в случае необходимости, в период работы ПК по оцениванию развернутых ответов </w:t>
            </w:r>
          </w:p>
        </w:tc>
      </w:tr>
      <w:tr w:rsidR="00F10F6D" w:rsidRPr="00F10F6D" w14:paraId="5DE5BB32"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7E89D8FF"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ПК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956B18A"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Предметные комиссии </w:t>
            </w:r>
            <w:r w:rsidR="001108BC" w:rsidRPr="001108BC">
              <w:rPr>
                <w:color w:val="000000"/>
                <w:sz w:val="28"/>
                <w:szCs w:val="28"/>
                <w:lang w:eastAsia="en-US"/>
              </w:rPr>
              <w:t>Карачаево-Черкесской Республики</w:t>
            </w:r>
            <w:r w:rsidRPr="00F10F6D">
              <w:rPr>
                <w:color w:val="000000"/>
                <w:sz w:val="28"/>
                <w:szCs w:val="28"/>
                <w:lang w:eastAsia="en-US"/>
              </w:rPr>
              <w:t xml:space="preserve"> по учебным предметам для проведения ГИА  </w:t>
            </w:r>
          </w:p>
        </w:tc>
      </w:tr>
      <w:tr w:rsidR="00F10F6D" w:rsidRPr="00F10F6D" w14:paraId="00BC26B7"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514B529E"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ПО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51AD4EFD"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Программное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обеспечение</w:t>
            </w:r>
            <w:proofErr w:type="spellEnd"/>
            <w:r w:rsidRPr="00F10F6D">
              <w:rPr>
                <w:color w:val="000000"/>
                <w:sz w:val="28"/>
                <w:szCs w:val="28"/>
                <w:lang w:val="en-US" w:eastAsia="en-US"/>
              </w:rPr>
              <w:t xml:space="preserve"> </w:t>
            </w:r>
          </w:p>
        </w:tc>
      </w:tr>
      <w:tr w:rsidR="00F10F6D" w:rsidRPr="00F10F6D" w14:paraId="41C9FAE5"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D25F60C" w14:textId="77777777" w:rsidR="00F10F6D" w:rsidRPr="002F3F7B" w:rsidRDefault="00F10F6D" w:rsidP="001108BC">
            <w:pPr>
              <w:spacing w:line="259" w:lineRule="auto"/>
              <w:rPr>
                <w:color w:val="000000"/>
                <w:sz w:val="28"/>
                <w:szCs w:val="28"/>
                <w:lang w:eastAsia="en-US"/>
              </w:rPr>
            </w:pPr>
            <w:proofErr w:type="spellStart"/>
            <w:r w:rsidRPr="00F10F6D">
              <w:rPr>
                <w:b/>
                <w:color w:val="000000"/>
                <w:sz w:val="28"/>
                <w:szCs w:val="28"/>
                <w:lang w:val="en-US" w:eastAsia="en-US"/>
              </w:rPr>
              <w:t>Порядок</w:t>
            </w:r>
            <w:proofErr w:type="spellEnd"/>
            <w:r w:rsidRPr="00F10F6D">
              <w:rPr>
                <w:b/>
                <w:color w:val="000000"/>
                <w:sz w:val="28"/>
                <w:szCs w:val="28"/>
                <w:lang w:val="en-US" w:eastAsia="en-US"/>
              </w:rPr>
              <w:t xml:space="preserve"> </w:t>
            </w:r>
            <w:r w:rsidR="002F3F7B">
              <w:rPr>
                <w:b/>
                <w:color w:val="000000"/>
                <w:sz w:val="28"/>
                <w:szCs w:val="28"/>
                <w:lang w:eastAsia="en-US"/>
              </w:rPr>
              <w:t>ГИА</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445D13B6" w14:textId="77777777" w:rsidR="00F10F6D" w:rsidRPr="00F10F6D" w:rsidRDefault="00F10F6D" w:rsidP="001108BC">
            <w:pPr>
              <w:spacing w:after="1" w:line="239" w:lineRule="auto"/>
              <w:jc w:val="both"/>
              <w:rPr>
                <w:color w:val="000000"/>
                <w:sz w:val="28"/>
                <w:szCs w:val="28"/>
                <w:lang w:eastAsia="en-US"/>
              </w:rPr>
            </w:pPr>
            <w:r w:rsidRPr="00F10F6D">
              <w:rPr>
                <w:color w:val="000000"/>
                <w:sz w:val="28"/>
                <w:szCs w:val="28"/>
                <w:lang w:eastAsia="en-US"/>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  </w:t>
            </w:r>
          </w:p>
        </w:tc>
      </w:tr>
      <w:tr w:rsidR="00F10F6D" w:rsidRPr="00F10F6D" w14:paraId="197F55BE"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7CAAEB7E"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ППЭ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44194BD7"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Пункт</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проведения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экзаменов</w:t>
            </w:r>
            <w:proofErr w:type="spellEnd"/>
            <w:r w:rsidRPr="00F10F6D">
              <w:rPr>
                <w:color w:val="000000"/>
                <w:sz w:val="28"/>
                <w:szCs w:val="28"/>
                <w:lang w:val="en-US" w:eastAsia="en-US"/>
              </w:rPr>
              <w:t xml:space="preserve"> </w:t>
            </w:r>
          </w:p>
        </w:tc>
      </w:tr>
      <w:tr w:rsidR="00F10F6D" w:rsidRPr="00F10F6D" w14:paraId="2F70ED4E"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5091D4F"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Протоколы</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проверок</w:t>
            </w:r>
            <w:proofErr w:type="spellEnd"/>
            <w:r w:rsidRPr="00F10F6D">
              <w:rPr>
                <w:b/>
                <w:color w:val="000000"/>
                <w:sz w:val="28"/>
                <w:szCs w:val="28"/>
                <w:lang w:val="en-US" w:eastAsia="en-US"/>
              </w:rPr>
              <w:t xml:space="preserve"> / </w:t>
            </w:r>
            <w:proofErr w:type="spellStart"/>
            <w:r w:rsidRPr="00F10F6D">
              <w:rPr>
                <w:b/>
                <w:color w:val="000000"/>
                <w:sz w:val="28"/>
                <w:szCs w:val="28"/>
                <w:lang w:val="en-US" w:eastAsia="en-US"/>
              </w:rPr>
              <w:t>протоколы</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9B63DE3"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Протоколы проверки развернутых ответов (в том числе устных ответов) (форма 3-РЦОИ, форма 3-РЦОИ-У) </w:t>
            </w:r>
          </w:p>
        </w:tc>
      </w:tr>
      <w:tr w:rsidR="00F10F6D" w:rsidRPr="00F10F6D" w14:paraId="45F099C3"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1A4C99E3"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Развернутые</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ответы</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7B8570F" w14:textId="77777777" w:rsidR="00F10F6D" w:rsidRPr="00F10F6D" w:rsidRDefault="00F10F6D" w:rsidP="001108BC">
            <w:pPr>
              <w:spacing w:after="1" w:line="239" w:lineRule="auto"/>
              <w:jc w:val="both"/>
              <w:rPr>
                <w:color w:val="000000"/>
                <w:sz w:val="28"/>
                <w:szCs w:val="28"/>
                <w:lang w:eastAsia="en-US"/>
              </w:rPr>
            </w:pPr>
            <w:r w:rsidRPr="00F10F6D">
              <w:rPr>
                <w:color w:val="000000"/>
                <w:sz w:val="28"/>
                <w:szCs w:val="28"/>
                <w:lang w:eastAsia="en-US"/>
              </w:rPr>
              <w:t xml:space="preserve">Ответы участников экзаменов на задания КИМ для проведения ГИА (ЕГЭ и ГВЭ), предполагающие развернутые ответы (в том числе устные ответы) </w:t>
            </w:r>
          </w:p>
        </w:tc>
      </w:tr>
      <w:tr w:rsidR="00F10F6D" w:rsidRPr="00F10F6D" w14:paraId="4231A944"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3A47BA56"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РИС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6CC44FAE"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F10F6D" w:rsidRPr="00F10F6D" w14:paraId="5F1DE093"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063774A4"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Рособрнадзор</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18827060"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Федеральная служба по надзору в сфере образования и науки </w:t>
            </w:r>
          </w:p>
        </w:tc>
      </w:tr>
      <w:tr w:rsidR="00F10F6D" w:rsidRPr="00F10F6D" w14:paraId="2B3C1254"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183D4F1B"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РЦОИ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3108146"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Региональный центр обработки информации субъекта Российской Федерации </w:t>
            </w:r>
          </w:p>
        </w:tc>
      </w:tr>
      <w:tr w:rsidR="00F10F6D" w:rsidRPr="00F10F6D" w14:paraId="3577B564"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3A97E753"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Сеть</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Интернет</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70923E94"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Информационно-телекоммуникационная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сеть</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Интернет</w:t>
            </w:r>
            <w:proofErr w:type="spellEnd"/>
            <w:r w:rsidRPr="00F10F6D">
              <w:rPr>
                <w:color w:val="000000"/>
                <w:sz w:val="28"/>
                <w:szCs w:val="28"/>
                <w:lang w:val="en-US" w:eastAsia="en-US"/>
              </w:rPr>
              <w:t xml:space="preserve">» </w:t>
            </w:r>
          </w:p>
        </w:tc>
      </w:tr>
      <w:tr w:rsidR="00F10F6D" w:rsidRPr="00F10F6D" w14:paraId="76BC4713"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C76A075"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Система</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согласования</w:t>
            </w:r>
            <w:proofErr w:type="spellEnd"/>
            <w:r w:rsidRPr="00F10F6D">
              <w:rPr>
                <w:b/>
                <w:color w:val="000000"/>
                <w:sz w:val="28"/>
                <w:szCs w:val="28"/>
                <w:lang w:val="en-US" w:eastAsia="en-US"/>
              </w:rPr>
              <w:t xml:space="preserve">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7DF68E41"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Система согласования подходов к оцениванию развернутых ответов (в том числе устных ответов) участников экзаменов с целью обеспечения единства подходов к оцениванию развернутых ответов (в том числе устных ответов) участников экзаменов  </w:t>
            </w:r>
          </w:p>
        </w:tc>
      </w:tr>
      <w:tr w:rsidR="00F10F6D" w:rsidRPr="00F10F6D" w14:paraId="68352DF9"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2FFFA0A9"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Статус</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эксперта</w:t>
            </w:r>
            <w:proofErr w:type="spellEnd"/>
            <w:r w:rsidRPr="00F10F6D">
              <w:rPr>
                <w:b/>
                <w:color w:val="000000"/>
                <w:sz w:val="28"/>
                <w:szCs w:val="28"/>
                <w:lang w:val="en-US" w:eastAsia="en-US"/>
              </w:rPr>
              <w:t xml:space="preserve"> ПК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7CC33780"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Подтвержденный уровень квалификации эксперта предметной комиссии в текущем году </w:t>
            </w:r>
          </w:p>
        </w:tc>
      </w:tr>
      <w:tr w:rsidR="00F10F6D" w:rsidRPr="00F10F6D" w14:paraId="732587AC"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5B3188B1"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ФИПИ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1655C2F9"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Федеральное государственное бюджетное научное учреждение «Федеральный институт педагогических измерений» </w:t>
            </w:r>
          </w:p>
        </w:tc>
      </w:tr>
      <w:tr w:rsidR="00F10F6D" w:rsidRPr="00F10F6D" w14:paraId="0D0923A2"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01D2BAB0"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ФИС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C50A651"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F10F6D" w:rsidRPr="00F10F6D" w14:paraId="732B47DE"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32A8BCC8"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ФПК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E5F256C" w14:textId="77777777" w:rsidR="00F10F6D" w:rsidRPr="00F10F6D" w:rsidRDefault="00F10F6D" w:rsidP="001108BC">
            <w:pPr>
              <w:spacing w:after="2" w:line="238" w:lineRule="auto"/>
              <w:jc w:val="both"/>
              <w:rPr>
                <w:color w:val="000000"/>
                <w:sz w:val="28"/>
                <w:szCs w:val="28"/>
                <w:lang w:eastAsia="en-US"/>
              </w:rPr>
            </w:pPr>
            <w:r w:rsidRPr="00F10F6D">
              <w:rPr>
                <w:color w:val="000000"/>
                <w:sz w:val="28"/>
                <w:szCs w:val="28"/>
                <w:lang w:eastAsia="en-US"/>
              </w:rPr>
              <w:t xml:space="preserve">Предметные комиссии по учебным предметам, создаваемые Рособрнадзором, для проведения ГИА за пределами территории Российской Федерации и для проведения перепроверки ЭР </w:t>
            </w:r>
          </w:p>
        </w:tc>
      </w:tr>
      <w:tr w:rsidR="00F10F6D" w:rsidRPr="00F10F6D" w14:paraId="6D548E1E"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5E711339"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ФПУ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32FB4A0C" w14:textId="77777777" w:rsidR="00F10F6D" w:rsidRPr="00F10F6D" w:rsidRDefault="00F10F6D" w:rsidP="001108BC">
            <w:pPr>
              <w:spacing w:line="259" w:lineRule="auto"/>
              <w:jc w:val="both"/>
              <w:rPr>
                <w:color w:val="000000"/>
                <w:sz w:val="28"/>
                <w:szCs w:val="28"/>
                <w:lang w:eastAsia="en-US"/>
              </w:rPr>
            </w:pPr>
            <w:r w:rsidRPr="00F10F6D">
              <w:rPr>
                <w:color w:val="000000"/>
                <w:sz w:val="28"/>
                <w:szCs w:val="28"/>
                <w:lang w:eastAsia="en-US"/>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tc>
      </w:tr>
      <w:tr w:rsidR="00F10F6D" w:rsidRPr="00F10F6D" w14:paraId="2DD45C7D"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5FDCF3FB"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ФЦТ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3A88D15B" w14:textId="77777777" w:rsidR="00F10F6D" w:rsidRPr="00F10F6D" w:rsidRDefault="00F10F6D" w:rsidP="001108BC">
            <w:pPr>
              <w:tabs>
                <w:tab w:val="center" w:pos="2901"/>
                <w:tab w:val="center" w:pos="4983"/>
                <w:tab w:val="right" w:pos="7539"/>
              </w:tabs>
              <w:spacing w:line="259" w:lineRule="auto"/>
              <w:jc w:val="both"/>
              <w:rPr>
                <w:color w:val="000000"/>
                <w:sz w:val="28"/>
                <w:szCs w:val="28"/>
                <w:lang w:eastAsia="en-US"/>
              </w:rPr>
            </w:pPr>
            <w:r w:rsidRPr="00F10F6D">
              <w:rPr>
                <w:color w:val="000000"/>
                <w:sz w:val="28"/>
                <w:szCs w:val="28"/>
                <w:lang w:eastAsia="en-US"/>
              </w:rPr>
              <w:t xml:space="preserve">Федеральное государственное бюджетное учреждение «Федеральный центр тестирования»  </w:t>
            </w:r>
          </w:p>
        </w:tc>
      </w:tr>
      <w:tr w:rsidR="00F10F6D" w:rsidRPr="00F10F6D" w14:paraId="7044E8CB"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46ECE560" w14:textId="77777777" w:rsidR="00F10F6D" w:rsidRPr="00F10F6D" w:rsidRDefault="00F10F6D" w:rsidP="001108BC">
            <w:pPr>
              <w:spacing w:line="259" w:lineRule="auto"/>
              <w:rPr>
                <w:color w:val="000000"/>
                <w:sz w:val="28"/>
                <w:szCs w:val="28"/>
                <w:lang w:val="en-US" w:eastAsia="en-US"/>
              </w:rPr>
            </w:pPr>
            <w:proofErr w:type="spellStart"/>
            <w:r w:rsidRPr="00F10F6D">
              <w:rPr>
                <w:b/>
                <w:color w:val="000000"/>
                <w:sz w:val="28"/>
                <w:szCs w:val="28"/>
                <w:lang w:val="en-US" w:eastAsia="en-US"/>
              </w:rPr>
              <w:t>Эксперт</w:t>
            </w:r>
            <w:proofErr w:type="spellEnd"/>
            <w:r w:rsidRPr="00F10F6D">
              <w:rPr>
                <w:b/>
                <w:color w:val="000000"/>
                <w:sz w:val="28"/>
                <w:szCs w:val="28"/>
                <w:lang w:val="en-US" w:eastAsia="en-US"/>
              </w:rPr>
              <w:t xml:space="preserve"> ПК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9287609" w14:textId="77777777" w:rsidR="00F10F6D" w:rsidRPr="00F10F6D" w:rsidRDefault="00F10F6D" w:rsidP="001108BC">
            <w:pPr>
              <w:spacing w:after="3" w:line="238" w:lineRule="auto"/>
              <w:jc w:val="both"/>
              <w:rPr>
                <w:color w:val="000000"/>
                <w:sz w:val="28"/>
                <w:szCs w:val="28"/>
                <w:lang w:eastAsia="en-US"/>
              </w:rPr>
            </w:pPr>
            <w:r w:rsidRPr="00F10F6D">
              <w:rPr>
                <w:color w:val="000000"/>
                <w:sz w:val="28"/>
                <w:szCs w:val="28"/>
                <w:lang w:eastAsia="en-US"/>
              </w:rPr>
              <w:t xml:space="preserve">Лицо, отвечающее требованиям, указанным в пункте 40 Порядка, включенное распорядительным актом ОИВ в состав ПК по соответствующему учебному предмету </w:t>
            </w:r>
          </w:p>
        </w:tc>
      </w:tr>
      <w:tr w:rsidR="00F10F6D" w:rsidRPr="00F10F6D" w14:paraId="7897E40E"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1EA3B66C"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ЭМ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099A1EAF"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Экзаменационные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материалы</w:t>
            </w:r>
            <w:proofErr w:type="spellEnd"/>
            <w:r w:rsidRPr="00F10F6D">
              <w:rPr>
                <w:color w:val="000000"/>
                <w:sz w:val="28"/>
                <w:szCs w:val="28"/>
                <w:lang w:val="en-US" w:eastAsia="en-US"/>
              </w:rPr>
              <w:t xml:space="preserve"> </w:t>
            </w:r>
          </w:p>
        </w:tc>
      </w:tr>
      <w:tr w:rsidR="00F10F6D" w:rsidRPr="00F10F6D" w14:paraId="4A6B80D4" w14:textId="77777777" w:rsidTr="001108BC">
        <w:tblPrEx>
          <w:tblCellMar>
            <w:right w:w="41" w:type="dxa"/>
          </w:tblCellMar>
        </w:tblPrEx>
        <w:trPr>
          <w:trHeight w:val="20"/>
        </w:trPr>
        <w:tc>
          <w:tcPr>
            <w:tcW w:w="1325" w:type="pct"/>
            <w:tcBorders>
              <w:top w:val="single" w:sz="6" w:space="0" w:color="000000"/>
              <w:left w:val="single" w:sz="6" w:space="0" w:color="000000"/>
              <w:bottom w:val="single" w:sz="6" w:space="0" w:color="000000"/>
              <w:right w:val="single" w:sz="6" w:space="0" w:color="000000"/>
            </w:tcBorders>
            <w:shd w:val="clear" w:color="auto" w:fill="auto"/>
          </w:tcPr>
          <w:p w14:paraId="7614EE09" w14:textId="77777777" w:rsidR="00F10F6D" w:rsidRPr="00F10F6D" w:rsidRDefault="00F10F6D" w:rsidP="001108BC">
            <w:pPr>
              <w:spacing w:line="259" w:lineRule="auto"/>
              <w:rPr>
                <w:color w:val="000000"/>
                <w:sz w:val="28"/>
                <w:szCs w:val="28"/>
                <w:lang w:val="en-US" w:eastAsia="en-US"/>
              </w:rPr>
            </w:pPr>
            <w:r w:rsidRPr="00F10F6D">
              <w:rPr>
                <w:b/>
                <w:color w:val="000000"/>
                <w:sz w:val="28"/>
                <w:szCs w:val="28"/>
                <w:lang w:val="en-US" w:eastAsia="en-US"/>
              </w:rPr>
              <w:t xml:space="preserve">ЭР </w:t>
            </w:r>
          </w:p>
        </w:tc>
        <w:tc>
          <w:tcPr>
            <w:tcW w:w="3675" w:type="pct"/>
            <w:tcBorders>
              <w:top w:val="single" w:sz="6" w:space="0" w:color="000000"/>
              <w:left w:val="single" w:sz="6" w:space="0" w:color="000000"/>
              <w:bottom w:val="single" w:sz="6" w:space="0" w:color="000000"/>
              <w:right w:val="single" w:sz="6" w:space="0" w:color="000000"/>
            </w:tcBorders>
            <w:shd w:val="clear" w:color="auto" w:fill="auto"/>
          </w:tcPr>
          <w:p w14:paraId="1BFCC057" w14:textId="77777777" w:rsidR="00F10F6D" w:rsidRPr="00F10F6D" w:rsidRDefault="00F10F6D" w:rsidP="001108BC">
            <w:pPr>
              <w:spacing w:line="259" w:lineRule="auto"/>
              <w:jc w:val="both"/>
              <w:rPr>
                <w:color w:val="000000"/>
                <w:sz w:val="28"/>
                <w:szCs w:val="28"/>
                <w:lang w:val="en-US" w:eastAsia="en-US"/>
              </w:rPr>
            </w:pPr>
            <w:proofErr w:type="spellStart"/>
            <w:r w:rsidRPr="00F10F6D">
              <w:rPr>
                <w:color w:val="000000"/>
                <w:sz w:val="28"/>
                <w:szCs w:val="28"/>
                <w:lang w:val="en-US" w:eastAsia="en-US"/>
              </w:rPr>
              <w:t>Экзаменационные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работы</w:t>
            </w:r>
            <w:proofErr w:type="spellEnd"/>
            <w:r w:rsidRPr="00F10F6D">
              <w:rPr>
                <w:color w:val="000000"/>
                <w:sz w:val="28"/>
                <w:szCs w:val="28"/>
                <w:lang w:val="en-US" w:eastAsia="en-US"/>
              </w:rPr>
              <w:t xml:space="preserve"> </w:t>
            </w:r>
          </w:p>
        </w:tc>
      </w:tr>
    </w:tbl>
    <w:p w14:paraId="193A19D6"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r w:rsidRPr="00F10F6D">
        <w:rPr>
          <w:color w:val="000000"/>
          <w:sz w:val="28"/>
          <w:szCs w:val="28"/>
          <w:lang w:val="en-US" w:eastAsia="en-US"/>
        </w:rPr>
        <w:tab/>
        <w:t xml:space="preserve"> </w:t>
      </w:r>
    </w:p>
    <w:p w14:paraId="64FDF1E5" w14:textId="77777777" w:rsidR="00F10F6D" w:rsidRPr="00F10F6D" w:rsidRDefault="00F10F6D" w:rsidP="001108BC">
      <w:pPr>
        <w:keepNext/>
        <w:keepLines/>
        <w:spacing w:after="344" w:line="249" w:lineRule="auto"/>
        <w:ind w:firstLine="709"/>
        <w:jc w:val="center"/>
        <w:outlineLvl w:val="0"/>
        <w:rPr>
          <w:b/>
          <w:color w:val="000000"/>
          <w:sz w:val="28"/>
          <w:szCs w:val="28"/>
          <w:lang w:val="en-US" w:eastAsia="en-US"/>
        </w:rPr>
      </w:pPr>
      <w:bookmarkStart w:id="3" w:name="_Toc70264"/>
      <w:r w:rsidRPr="00F10F6D">
        <w:rPr>
          <w:b/>
          <w:color w:val="000000"/>
          <w:sz w:val="28"/>
          <w:szCs w:val="28"/>
          <w:lang w:val="en-US" w:eastAsia="en-US"/>
        </w:rPr>
        <w:t xml:space="preserve">1. </w:t>
      </w:r>
      <w:proofErr w:type="spellStart"/>
      <w:r w:rsidRPr="00F10F6D">
        <w:rPr>
          <w:b/>
          <w:color w:val="000000"/>
          <w:sz w:val="28"/>
          <w:szCs w:val="28"/>
          <w:lang w:val="en-US" w:eastAsia="en-US"/>
        </w:rPr>
        <w:t>Общие</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положения</w:t>
      </w:r>
      <w:bookmarkEnd w:id="3"/>
      <w:proofErr w:type="spellEnd"/>
    </w:p>
    <w:p w14:paraId="7D35BF25"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ПК создаются по следующим учебным предметам: «Русский язык», «Математика», «Биология», «География», «Иностранные языки» (английский, испанский, китайский, немецкий и французский), «История», «Литература», «Обществознание», «Физика», «Химия». </w:t>
      </w:r>
    </w:p>
    <w:p w14:paraId="11F2F04C"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Проверка и оценивание развернутых ответов участников ЕГЭ осуществляется ПК по следующим учебным предметам: «Русский язык», «Математика» (профильный уровень), «Биология», «География», «Иностранные языки» (английский, испанский, китайский, немецкий и французский), «История», «Литература», «Обществознание», «Физика», «Химия». </w:t>
      </w:r>
    </w:p>
    <w:p w14:paraId="2FF93ED8"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Проверка и оценивание развернутых ответов участников ГВЭ осуществляется ПК по учебным предметам «Русский язык» и «Математика».  </w:t>
      </w:r>
    </w:p>
    <w:p w14:paraId="07ECB6E5"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ПК в своей деятельности руководствуются нормативными правовыми актами </w:t>
      </w:r>
      <w:proofErr w:type="spellStart"/>
      <w:r w:rsidRPr="00F10F6D">
        <w:rPr>
          <w:color w:val="000000"/>
          <w:sz w:val="28"/>
          <w:szCs w:val="28"/>
          <w:lang w:eastAsia="en-US"/>
        </w:rPr>
        <w:t>Минпросвещения</w:t>
      </w:r>
      <w:proofErr w:type="spellEnd"/>
      <w:r w:rsidRPr="00F10F6D">
        <w:rPr>
          <w:color w:val="000000"/>
          <w:sz w:val="28"/>
          <w:szCs w:val="28"/>
          <w:lang w:eastAsia="en-US"/>
        </w:rPr>
        <w:t xml:space="preserve"> России, </w:t>
      </w:r>
      <w:proofErr w:type="spellStart"/>
      <w:r w:rsidRPr="00F10F6D">
        <w:rPr>
          <w:color w:val="000000"/>
          <w:sz w:val="28"/>
          <w:szCs w:val="28"/>
          <w:lang w:eastAsia="en-US"/>
        </w:rPr>
        <w:t>Рособрнадзора</w:t>
      </w:r>
      <w:proofErr w:type="spellEnd"/>
      <w:r w:rsidRPr="00F10F6D">
        <w:rPr>
          <w:color w:val="000000"/>
          <w:sz w:val="28"/>
          <w:szCs w:val="28"/>
          <w:lang w:eastAsia="en-US"/>
        </w:rPr>
        <w:t xml:space="preserve">, регламентирующими проведение ГИА, критериями оценивания, нормативными правовыми актами </w:t>
      </w:r>
      <w:r w:rsidR="005A7ADD">
        <w:rPr>
          <w:color w:val="000000"/>
          <w:sz w:val="28"/>
          <w:szCs w:val="28"/>
          <w:lang w:eastAsia="en-US"/>
        </w:rPr>
        <w:t>Министерства</w:t>
      </w:r>
      <w:r w:rsidRPr="00F10F6D">
        <w:rPr>
          <w:color w:val="000000"/>
          <w:sz w:val="28"/>
          <w:szCs w:val="28"/>
          <w:lang w:eastAsia="en-US"/>
        </w:rPr>
        <w:t xml:space="preserve">, Положением о ПК </w:t>
      </w:r>
      <w:r w:rsidR="005A7ADD">
        <w:rPr>
          <w:color w:val="000000"/>
          <w:sz w:val="28"/>
          <w:szCs w:val="28"/>
          <w:lang w:eastAsia="en-US"/>
        </w:rPr>
        <w:t>Карачаево-Черкесской Республики</w:t>
      </w:r>
      <w:r w:rsidRPr="00F10F6D">
        <w:rPr>
          <w:color w:val="000000"/>
          <w:sz w:val="28"/>
          <w:szCs w:val="28"/>
          <w:lang w:eastAsia="en-US"/>
        </w:rPr>
        <w:t xml:space="preserve">. </w:t>
      </w:r>
    </w:p>
    <w:p w14:paraId="1F311B2D"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Положение о ПК </w:t>
      </w:r>
      <w:r w:rsidR="005A7ADD">
        <w:rPr>
          <w:color w:val="000000"/>
          <w:sz w:val="28"/>
          <w:szCs w:val="28"/>
          <w:lang w:eastAsia="en-US"/>
        </w:rPr>
        <w:t>Карачаево-Черкесской Республики</w:t>
      </w:r>
      <w:r w:rsidRPr="00F10F6D">
        <w:rPr>
          <w:color w:val="000000"/>
          <w:sz w:val="28"/>
          <w:szCs w:val="28"/>
          <w:lang w:eastAsia="en-US"/>
        </w:rPr>
        <w:t xml:space="preserve"> включает, в том числе требования к порядку формирования ПК </w:t>
      </w:r>
      <w:r w:rsidR="005A7ADD">
        <w:rPr>
          <w:color w:val="000000"/>
          <w:sz w:val="28"/>
          <w:szCs w:val="28"/>
          <w:lang w:eastAsia="en-US"/>
        </w:rPr>
        <w:t>Карачаево-Черкесской Республики</w:t>
      </w:r>
      <w:r w:rsidRPr="00F10F6D">
        <w:rPr>
          <w:color w:val="000000"/>
          <w:sz w:val="28"/>
          <w:szCs w:val="28"/>
          <w:lang w:eastAsia="en-US"/>
        </w:rPr>
        <w:t>, а также к порядку проведения анализа работы ПК</w:t>
      </w:r>
      <w:r w:rsidRPr="00F10F6D">
        <w:rPr>
          <w:color w:val="000000"/>
          <w:sz w:val="28"/>
          <w:szCs w:val="28"/>
          <w:vertAlign w:val="superscript"/>
          <w:lang w:val="en-US" w:eastAsia="en-US"/>
        </w:rPr>
        <w:footnoteReference w:id="1"/>
      </w:r>
      <w:r w:rsidRPr="00F10F6D">
        <w:rPr>
          <w:color w:val="000000"/>
          <w:sz w:val="28"/>
          <w:szCs w:val="28"/>
          <w:lang w:eastAsia="en-US"/>
        </w:rPr>
        <w:t xml:space="preserve">. </w:t>
      </w:r>
    </w:p>
    <w:p w14:paraId="39EC58BA" w14:textId="5F3DE00B"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Формирование составов ПК организуется </w:t>
      </w:r>
      <w:r w:rsidR="005A7ADD">
        <w:rPr>
          <w:color w:val="000000"/>
          <w:sz w:val="28"/>
          <w:szCs w:val="28"/>
          <w:lang w:eastAsia="en-US"/>
        </w:rPr>
        <w:t>Министерством</w:t>
      </w:r>
      <w:r w:rsidRPr="00F10F6D">
        <w:rPr>
          <w:color w:val="000000"/>
          <w:sz w:val="28"/>
          <w:szCs w:val="28"/>
          <w:lang w:eastAsia="en-US"/>
        </w:rPr>
        <w:t xml:space="preserve"> по представлению председателей ПК, согласованных Рособрнадзором, не позднее чем за один месяц до начала проведения досрочного периода ГИА. </w:t>
      </w:r>
    </w:p>
    <w:p w14:paraId="3B14A712"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ПК работают в помещениях, исключающих возможность доступа к ним посторонних лиц и распространение информации ограниченного доступа. </w:t>
      </w:r>
    </w:p>
    <w:p w14:paraId="225A2CA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 указанных помещениях организуется пропускной режим, обеспечивающий допуск лиц, определенных Порядком </w:t>
      </w:r>
      <w:r w:rsidR="005A7ADD">
        <w:rPr>
          <w:color w:val="000000"/>
          <w:sz w:val="28"/>
          <w:szCs w:val="28"/>
          <w:lang w:eastAsia="en-US"/>
        </w:rPr>
        <w:t xml:space="preserve">ГИА </w:t>
      </w:r>
      <w:r w:rsidRPr="00F10F6D">
        <w:rPr>
          <w:color w:val="000000"/>
          <w:sz w:val="28"/>
          <w:szCs w:val="28"/>
          <w:lang w:eastAsia="en-US"/>
        </w:rPr>
        <w:t xml:space="preserve">и распорядительными актами </w:t>
      </w:r>
      <w:r w:rsidR="005A7ADD">
        <w:rPr>
          <w:color w:val="000000"/>
          <w:sz w:val="28"/>
          <w:szCs w:val="28"/>
          <w:lang w:eastAsia="en-US"/>
        </w:rPr>
        <w:t>Министерства</w:t>
      </w:r>
      <w:r w:rsidRPr="00F10F6D">
        <w:rPr>
          <w:color w:val="000000"/>
          <w:sz w:val="28"/>
          <w:szCs w:val="28"/>
          <w:lang w:eastAsia="en-US"/>
        </w:rPr>
        <w:t xml:space="preserve">. </w:t>
      </w:r>
    </w:p>
    <w:p w14:paraId="7870486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 здании (комплексе зданий), где расположено(-ы) помещение(-я) для работы ПК, до входа в помещение работы ПК выделяются места для хранения личных вещей членов ПК. </w:t>
      </w:r>
    </w:p>
    <w:p w14:paraId="06967EAC" w14:textId="77777777" w:rsidR="00F10F6D" w:rsidRPr="00F10F6D" w:rsidRDefault="00790A68" w:rsidP="00D45ECE">
      <w:pPr>
        <w:numPr>
          <w:ilvl w:val="0"/>
          <w:numId w:val="5"/>
        </w:numPr>
        <w:spacing w:after="4" w:line="248" w:lineRule="auto"/>
        <w:ind w:firstLine="709"/>
        <w:jc w:val="both"/>
        <w:rPr>
          <w:color w:val="000000"/>
          <w:sz w:val="28"/>
          <w:szCs w:val="28"/>
          <w:lang w:eastAsia="en-US"/>
        </w:rPr>
      </w:pPr>
      <w:r>
        <w:rPr>
          <w:color w:val="000000"/>
          <w:sz w:val="28"/>
          <w:szCs w:val="28"/>
          <w:lang w:eastAsia="en-US"/>
        </w:rPr>
        <w:t xml:space="preserve">Министерство </w:t>
      </w:r>
      <w:r w:rsidR="00F10F6D" w:rsidRPr="00F10F6D">
        <w:rPr>
          <w:color w:val="000000"/>
          <w:sz w:val="28"/>
          <w:szCs w:val="28"/>
          <w:lang w:eastAsia="en-US"/>
        </w:rPr>
        <w:t xml:space="preserve">по представлению председателей ПК определяет перечень дополнительных средств и материалов, допустимых к использованию экспертами ПК в местах работы ПК (пакеты документов, определяющих структуру и содержание КИМ ЕГЭ по учебным предметам в текущем году, учебники, включенные в ФПУ, ПО, установленное на рабочих местах, оборудованных компьютером с выходом в сеть «Интернет», средства обучения и воспитания, используемые участниками экзаменов во время выполнения ими ЭР в соответствии с нормативными правовыми актами </w:t>
      </w:r>
      <w:proofErr w:type="spellStart"/>
      <w:r w:rsidR="00F10F6D" w:rsidRPr="00F10F6D">
        <w:rPr>
          <w:color w:val="000000"/>
          <w:sz w:val="28"/>
          <w:szCs w:val="28"/>
          <w:lang w:eastAsia="en-US"/>
        </w:rPr>
        <w:t>Минпросвещения</w:t>
      </w:r>
      <w:proofErr w:type="spellEnd"/>
      <w:r w:rsidR="00F10F6D" w:rsidRPr="00F10F6D">
        <w:rPr>
          <w:color w:val="000000"/>
          <w:sz w:val="28"/>
          <w:szCs w:val="28"/>
          <w:lang w:eastAsia="en-US"/>
        </w:rPr>
        <w:t xml:space="preserve"> России и </w:t>
      </w:r>
      <w:proofErr w:type="spellStart"/>
      <w:r w:rsidR="00F10F6D" w:rsidRPr="00F10F6D">
        <w:rPr>
          <w:color w:val="000000"/>
          <w:sz w:val="28"/>
          <w:szCs w:val="28"/>
          <w:lang w:eastAsia="en-US"/>
        </w:rPr>
        <w:t>Рособрнадзора</w:t>
      </w:r>
      <w:proofErr w:type="spellEnd"/>
      <w:r w:rsidR="00F10F6D" w:rsidRPr="00F10F6D">
        <w:rPr>
          <w:color w:val="000000"/>
          <w:sz w:val="28"/>
          <w:szCs w:val="28"/>
          <w:lang w:eastAsia="en-US"/>
        </w:rPr>
        <w:t xml:space="preserve">, устанавливающими сроки и продолжительность проведения экзаменов по каждому учебному предмету, а также требования к средствам обучения и воспитания, используемым при проведении экзаменов). </w:t>
      </w:r>
    </w:p>
    <w:p w14:paraId="56864BA6" w14:textId="77777777" w:rsidR="00F10F6D" w:rsidRPr="00F10F6D" w:rsidRDefault="00790A68" w:rsidP="001108BC">
      <w:pPr>
        <w:spacing w:after="4" w:line="248" w:lineRule="auto"/>
        <w:ind w:firstLine="709"/>
        <w:jc w:val="both"/>
        <w:rPr>
          <w:color w:val="000000"/>
          <w:sz w:val="28"/>
          <w:szCs w:val="28"/>
          <w:lang w:eastAsia="en-US"/>
        </w:rPr>
      </w:pPr>
      <w:r>
        <w:rPr>
          <w:color w:val="000000"/>
          <w:sz w:val="28"/>
          <w:szCs w:val="28"/>
          <w:lang w:eastAsia="en-US"/>
        </w:rPr>
        <w:t xml:space="preserve">Министерство </w:t>
      </w:r>
      <w:r w:rsidR="00F10F6D" w:rsidRPr="00F10F6D">
        <w:rPr>
          <w:color w:val="000000"/>
          <w:sz w:val="28"/>
          <w:szCs w:val="28"/>
          <w:lang w:eastAsia="en-US"/>
        </w:rPr>
        <w:t xml:space="preserve">обеспечивает наличие в местах работы ПК в необходимом количестве специальных рабочих мест с выходом в сеть «Интернет» для предоставления возможности каждому эксперту ПК уточнить и (или) проверить изложенные в ЭР факты (например, сверка с информацией из источников, проверка приведенных участниками экзаменов фамилий, названий, фактов и т.п.). </w:t>
      </w:r>
    </w:p>
    <w:p w14:paraId="7910FDDC"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Информационное и организационно-технологическое обеспечение деятельности ПК, в том числе обеспечение в необходимом объеме предоставления экземпляров критериев оценивания, осуществляет РЦОИ. </w:t>
      </w:r>
    </w:p>
    <w:p w14:paraId="1BE7E9F8" w14:textId="77777777" w:rsidR="00F10F6D" w:rsidRPr="00F10F6D" w:rsidRDefault="00F10F6D"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 xml:space="preserve">В случае возникновения в ходе деятельности ПК ситуаций, не предусмотренных настоящим </w:t>
      </w:r>
      <w:r w:rsidR="005222AC">
        <w:rPr>
          <w:color w:val="000000"/>
          <w:sz w:val="28"/>
          <w:szCs w:val="28"/>
          <w:lang w:eastAsia="en-US"/>
        </w:rPr>
        <w:t>Положением</w:t>
      </w:r>
      <w:r w:rsidRPr="00F10F6D">
        <w:rPr>
          <w:color w:val="000000"/>
          <w:sz w:val="28"/>
          <w:szCs w:val="28"/>
          <w:lang w:eastAsia="en-US"/>
        </w:rPr>
        <w:t xml:space="preserve">, нормативными правовыми актами </w:t>
      </w:r>
      <w:proofErr w:type="spellStart"/>
      <w:r w:rsidRPr="00F10F6D">
        <w:rPr>
          <w:color w:val="000000"/>
          <w:sz w:val="28"/>
          <w:szCs w:val="28"/>
          <w:lang w:eastAsia="en-US"/>
        </w:rPr>
        <w:t>Минпросвещения</w:t>
      </w:r>
      <w:proofErr w:type="spellEnd"/>
      <w:r w:rsidRPr="00F10F6D">
        <w:rPr>
          <w:color w:val="000000"/>
          <w:sz w:val="28"/>
          <w:szCs w:val="28"/>
          <w:lang w:eastAsia="en-US"/>
        </w:rPr>
        <w:t xml:space="preserve"> России, </w:t>
      </w:r>
      <w:proofErr w:type="spellStart"/>
      <w:r w:rsidRPr="00F10F6D">
        <w:rPr>
          <w:color w:val="000000"/>
          <w:sz w:val="28"/>
          <w:szCs w:val="28"/>
          <w:lang w:eastAsia="en-US"/>
        </w:rPr>
        <w:t>Рособрнадзора</w:t>
      </w:r>
      <w:proofErr w:type="spellEnd"/>
      <w:r w:rsidRPr="00F10F6D">
        <w:rPr>
          <w:color w:val="000000"/>
          <w:sz w:val="28"/>
          <w:szCs w:val="28"/>
          <w:lang w:eastAsia="en-US"/>
        </w:rPr>
        <w:t xml:space="preserve">, регламентирующими проведение ГИА, критериями оценивания, нормативными правовыми актами </w:t>
      </w:r>
      <w:r w:rsidR="005222AC">
        <w:rPr>
          <w:color w:val="000000"/>
          <w:sz w:val="28"/>
          <w:szCs w:val="28"/>
          <w:lang w:eastAsia="en-US"/>
        </w:rPr>
        <w:t>Министерства</w:t>
      </w:r>
      <w:r w:rsidRPr="00F10F6D">
        <w:rPr>
          <w:color w:val="000000"/>
          <w:sz w:val="28"/>
          <w:szCs w:val="28"/>
          <w:lang w:eastAsia="en-US"/>
        </w:rPr>
        <w:t xml:space="preserve">, соответствующее решение принимают председатели ПК и (или) руководитель РЦОИ в рамках своей компетенции с обязательным последующим информированием ГЭК о принятом решении. </w:t>
      </w:r>
    </w:p>
    <w:p w14:paraId="2B078B1D" w14:textId="77777777" w:rsidR="00F10F6D" w:rsidRPr="00F10F6D" w:rsidRDefault="002F3F7B" w:rsidP="00D45ECE">
      <w:pPr>
        <w:numPr>
          <w:ilvl w:val="0"/>
          <w:numId w:val="5"/>
        </w:numPr>
        <w:spacing w:after="4" w:line="248" w:lineRule="auto"/>
        <w:ind w:firstLine="709"/>
        <w:jc w:val="both"/>
        <w:rPr>
          <w:color w:val="000000"/>
          <w:sz w:val="28"/>
          <w:szCs w:val="28"/>
          <w:lang w:eastAsia="en-US"/>
        </w:rPr>
      </w:pPr>
      <w:r w:rsidRPr="00F10F6D">
        <w:rPr>
          <w:color w:val="000000"/>
          <w:sz w:val="28"/>
          <w:szCs w:val="28"/>
          <w:lang w:eastAsia="en-US"/>
        </w:rPr>
        <w:t>М</w:t>
      </w:r>
      <w:r w:rsidR="00F10F6D" w:rsidRPr="00F10F6D">
        <w:rPr>
          <w:color w:val="000000"/>
          <w:sz w:val="28"/>
          <w:szCs w:val="28"/>
          <w:lang w:eastAsia="en-US"/>
        </w:rPr>
        <w:t>еста</w:t>
      </w:r>
      <w:r>
        <w:rPr>
          <w:color w:val="000000"/>
          <w:sz w:val="28"/>
          <w:szCs w:val="28"/>
          <w:lang w:eastAsia="en-US"/>
        </w:rPr>
        <w:t xml:space="preserve"> </w:t>
      </w:r>
      <w:r w:rsidR="00F10F6D" w:rsidRPr="00F10F6D">
        <w:rPr>
          <w:color w:val="000000"/>
          <w:sz w:val="28"/>
          <w:szCs w:val="28"/>
          <w:lang w:eastAsia="en-US"/>
        </w:rPr>
        <w:t xml:space="preserve">работы ПК оборудуются средствами видеонаблюдения. Видеозапись в местах работы ПК ведется в период работы ПК. </w:t>
      </w:r>
    </w:p>
    <w:p w14:paraId="5B709DF7" w14:textId="77777777" w:rsidR="00F10F6D" w:rsidRPr="00F10F6D" w:rsidRDefault="00F10F6D" w:rsidP="001108BC">
      <w:pPr>
        <w:spacing w:after="159" w:line="259" w:lineRule="auto"/>
        <w:ind w:firstLine="709"/>
        <w:jc w:val="both"/>
        <w:rPr>
          <w:color w:val="000000"/>
          <w:sz w:val="28"/>
          <w:szCs w:val="28"/>
          <w:lang w:eastAsia="en-US"/>
        </w:rPr>
      </w:pPr>
      <w:r w:rsidRPr="00F10F6D">
        <w:rPr>
          <w:color w:val="000000"/>
          <w:sz w:val="28"/>
          <w:szCs w:val="28"/>
          <w:lang w:eastAsia="en-US"/>
        </w:rPr>
        <w:t xml:space="preserve"> </w:t>
      </w:r>
    </w:p>
    <w:p w14:paraId="0A69030C" w14:textId="77777777" w:rsidR="00F10F6D" w:rsidRPr="00F10F6D" w:rsidRDefault="00F10F6D" w:rsidP="005222AC">
      <w:pPr>
        <w:keepNext/>
        <w:keepLines/>
        <w:spacing w:after="6" w:line="249" w:lineRule="auto"/>
        <w:ind w:firstLine="709"/>
        <w:jc w:val="center"/>
        <w:outlineLvl w:val="0"/>
        <w:rPr>
          <w:b/>
          <w:color w:val="000000"/>
          <w:sz w:val="28"/>
          <w:szCs w:val="28"/>
          <w:lang w:val="en-US" w:eastAsia="en-US"/>
        </w:rPr>
      </w:pPr>
      <w:bookmarkStart w:id="4" w:name="_Toc70265"/>
      <w:r w:rsidRPr="00F10F6D">
        <w:rPr>
          <w:b/>
          <w:color w:val="000000"/>
          <w:sz w:val="28"/>
          <w:szCs w:val="28"/>
          <w:lang w:val="en-US" w:eastAsia="en-US"/>
        </w:rPr>
        <w:t xml:space="preserve">2. </w:t>
      </w:r>
      <w:proofErr w:type="spellStart"/>
      <w:r w:rsidRPr="00F10F6D">
        <w:rPr>
          <w:b/>
          <w:color w:val="000000"/>
          <w:sz w:val="28"/>
          <w:szCs w:val="28"/>
          <w:lang w:val="en-US" w:eastAsia="en-US"/>
        </w:rPr>
        <w:t>Порядок</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организации</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деятельности</w:t>
      </w:r>
      <w:proofErr w:type="spellEnd"/>
      <w:r w:rsidRPr="00F10F6D">
        <w:rPr>
          <w:b/>
          <w:color w:val="000000"/>
          <w:sz w:val="28"/>
          <w:szCs w:val="28"/>
          <w:lang w:val="en-US" w:eastAsia="en-US"/>
        </w:rPr>
        <w:t xml:space="preserve"> ПК</w:t>
      </w:r>
      <w:bookmarkEnd w:id="4"/>
    </w:p>
    <w:p w14:paraId="79A68F90"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p>
    <w:p w14:paraId="05DE8DF6" w14:textId="77777777" w:rsidR="00F10F6D" w:rsidRPr="00F10F6D" w:rsidRDefault="00F10F6D" w:rsidP="00D45ECE">
      <w:pPr>
        <w:numPr>
          <w:ilvl w:val="0"/>
          <w:numId w:val="6"/>
        </w:numPr>
        <w:spacing w:after="4" w:line="248" w:lineRule="auto"/>
        <w:ind w:firstLine="709"/>
        <w:jc w:val="both"/>
        <w:rPr>
          <w:color w:val="000000"/>
          <w:sz w:val="28"/>
          <w:szCs w:val="28"/>
          <w:lang w:eastAsia="en-US"/>
        </w:rPr>
      </w:pPr>
      <w:r w:rsidRPr="00F10F6D">
        <w:rPr>
          <w:color w:val="000000"/>
          <w:sz w:val="28"/>
          <w:szCs w:val="28"/>
          <w:lang w:eastAsia="en-US"/>
        </w:rPr>
        <w:t xml:space="preserve">Общее руководство и координацию деятельности ПК осуществляют их председатели. </w:t>
      </w:r>
    </w:p>
    <w:p w14:paraId="45F8D99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 отсутствии председателей ПК по объективным причинам их полномочия выполняют заместители председателей ПК.  </w:t>
      </w:r>
    </w:p>
    <w:p w14:paraId="76BFD9FB" w14:textId="77777777" w:rsidR="00F10F6D" w:rsidRPr="00F10F6D" w:rsidRDefault="00F10F6D" w:rsidP="00D45ECE">
      <w:pPr>
        <w:numPr>
          <w:ilvl w:val="0"/>
          <w:numId w:val="6"/>
        </w:numPr>
        <w:spacing w:after="4" w:line="248" w:lineRule="auto"/>
        <w:ind w:firstLine="709"/>
        <w:jc w:val="both"/>
        <w:rPr>
          <w:color w:val="000000"/>
          <w:sz w:val="28"/>
          <w:szCs w:val="28"/>
          <w:lang w:eastAsia="en-US"/>
        </w:rPr>
      </w:pPr>
      <w:r w:rsidRPr="00F10F6D">
        <w:rPr>
          <w:color w:val="000000"/>
          <w:sz w:val="28"/>
          <w:szCs w:val="28"/>
          <w:lang w:eastAsia="en-US"/>
        </w:rPr>
        <w:t xml:space="preserve">При проведении проверки и оценивания ЭР эксперт ПК принимает к работе изображения развернутых ответов участников ЕГЭ и определяет балл за каждый развернутый ответ в соответствии с критериями оценивания. </w:t>
      </w:r>
    </w:p>
    <w:p w14:paraId="391A5C82" w14:textId="77777777" w:rsidR="00F10F6D" w:rsidRPr="00F10F6D" w:rsidRDefault="00F10F6D" w:rsidP="00D45ECE">
      <w:pPr>
        <w:numPr>
          <w:ilvl w:val="0"/>
          <w:numId w:val="6"/>
        </w:numPr>
        <w:spacing w:after="34" w:line="248" w:lineRule="auto"/>
        <w:ind w:firstLine="709"/>
        <w:jc w:val="both"/>
        <w:rPr>
          <w:color w:val="000000"/>
          <w:sz w:val="28"/>
          <w:szCs w:val="28"/>
          <w:lang w:eastAsia="en-US"/>
        </w:rPr>
      </w:pPr>
      <w:r w:rsidRPr="00F10F6D">
        <w:rPr>
          <w:color w:val="000000"/>
          <w:sz w:val="28"/>
          <w:szCs w:val="28"/>
          <w:lang w:eastAsia="en-US"/>
        </w:rPr>
        <w:t>Результаты первой, второй, третьей проверок, межрегиональной перекрестной проверки вносятся</w:t>
      </w:r>
      <w:r w:rsidRPr="00F10F6D">
        <w:rPr>
          <w:b/>
          <w:color w:val="000000"/>
          <w:sz w:val="28"/>
          <w:szCs w:val="28"/>
          <w:lang w:eastAsia="en-US"/>
        </w:rPr>
        <w:t xml:space="preserve"> </w:t>
      </w:r>
      <w:r w:rsidRPr="00F10F6D">
        <w:rPr>
          <w:color w:val="000000"/>
          <w:sz w:val="28"/>
          <w:szCs w:val="28"/>
          <w:lang w:eastAsia="en-US"/>
        </w:rPr>
        <w:t>в протоколы проверки (формы 3-РЦОИ, 3-РЦОИ-У)</w:t>
      </w:r>
      <w:r w:rsidRPr="00F10F6D">
        <w:rPr>
          <w:color w:val="000000"/>
          <w:sz w:val="28"/>
          <w:szCs w:val="28"/>
          <w:vertAlign w:val="superscript"/>
          <w:lang w:val="en-US" w:eastAsia="en-US"/>
        </w:rPr>
        <w:footnoteReference w:id="2"/>
      </w:r>
      <w:r w:rsidRPr="00F10F6D">
        <w:rPr>
          <w:color w:val="000000"/>
          <w:sz w:val="28"/>
          <w:szCs w:val="28"/>
          <w:lang w:eastAsia="en-US"/>
        </w:rPr>
        <w:t xml:space="preserve">. </w:t>
      </w:r>
    </w:p>
    <w:p w14:paraId="435BB77A" w14:textId="77777777" w:rsidR="00F10F6D" w:rsidRPr="00F10F6D" w:rsidRDefault="00F10F6D" w:rsidP="00D45ECE">
      <w:pPr>
        <w:numPr>
          <w:ilvl w:val="0"/>
          <w:numId w:val="6"/>
        </w:numPr>
        <w:spacing w:after="31" w:line="248" w:lineRule="auto"/>
        <w:ind w:firstLine="709"/>
        <w:jc w:val="both"/>
        <w:rPr>
          <w:color w:val="000000"/>
          <w:sz w:val="28"/>
          <w:szCs w:val="28"/>
          <w:lang w:eastAsia="en-US"/>
        </w:rPr>
      </w:pPr>
      <w:r w:rsidRPr="00F10F6D">
        <w:rPr>
          <w:color w:val="000000"/>
          <w:sz w:val="28"/>
          <w:szCs w:val="28"/>
          <w:lang w:eastAsia="en-US"/>
        </w:rPr>
        <w:t xml:space="preserve">Результаты перепроверки, проведенной по решению </w:t>
      </w:r>
      <w:r w:rsidR="005222AC">
        <w:rPr>
          <w:color w:val="000000"/>
          <w:sz w:val="28"/>
          <w:szCs w:val="28"/>
          <w:lang w:eastAsia="en-US"/>
        </w:rPr>
        <w:t>Министерства</w:t>
      </w:r>
      <w:r w:rsidRPr="00F10F6D">
        <w:rPr>
          <w:color w:val="000000"/>
          <w:sz w:val="28"/>
          <w:szCs w:val="28"/>
          <w:lang w:eastAsia="en-US"/>
        </w:rPr>
        <w:t xml:space="preserve"> или ГЭК, оформляются протоколами перепроверки (форма 2-ПП с приложениями)</w:t>
      </w:r>
      <w:r w:rsidRPr="00F10F6D">
        <w:rPr>
          <w:color w:val="000000"/>
          <w:sz w:val="28"/>
          <w:szCs w:val="28"/>
          <w:vertAlign w:val="superscript"/>
          <w:lang w:val="en-US" w:eastAsia="en-US"/>
        </w:rPr>
        <w:footnoteReference w:id="3"/>
      </w:r>
      <w:r w:rsidRPr="00F10F6D">
        <w:rPr>
          <w:color w:val="000000"/>
          <w:sz w:val="28"/>
          <w:szCs w:val="28"/>
          <w:lang w:eastAsia="en-US"/>
        </w:rPr>
        <w:t xml:space="preserve">. </w:t>
      </w:r>
    </w:p>
    <w:p w14:paraId="309A8B67" w14:textId="77777777" w:rsidR="00F10F6D" w:rsidRPr="00F10F6D" w:rsidRDefault="00F10F6D" w:rsidP="00D45ECE">
      <w:pPr>
        <w:numPr>
          <w:ilvl w:val="0"/>
          <w:numId w:val="6"/>
        </w:numPr>
        <w:spacing w:after="4" w:line="248" w:lineRule="auto"/>
        <w:ind w:firstLine="709"/>
        <w:jc w:val="both"/>
        <w:rPr>
          <w:color w:val="000000"/>
          <w:sz w:val="28"/>
          <w:szCs w:val="28"/>
          <w:lang w:eastAsia="en-US"/>
        </w:rPr>
      </w:pPr>
      <w:r w:rsidRPr="00F10F6D">
        <w:rPr>
          <w:color w:val="000000"/>
          <w:sz w:val="28"/>
          <w:szCs w:val="28"/>
          <w:lang w:eastAsia="en-US"/>
        </w:rPr>
        <w:t>Результаты проверки в рамках установления правильности оценивания развернутых ответов апеллянтов оформляются письменными заключениями 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 содержанию которого соответствует выставляемый ими первичный балл (далее – заключения привлеченных экспертов ПК) (рекомендуемый образец заключения приведен в Приложении 5 к настоящ</w:t>
      </w:r>
      <w:r w:rsidR="005222AC">
        <w:rPr>
          <w:color w:val="000000"/>
          <w:sz w:val="28"/>
          <w:szCs w:val="28"/>
          <w:lang w:eastAsia="en-US"/>
        </w:rPr>
        <w:t>ему Положению</w:t>
      </w:r>
      <w:r w:rsidRPr="00F10F6D">
        <w:rPr>
          <w:color w:val="000000"/>
          <w:sz w:val="28"/>
          <w:szCs w:val="28"/>
          <w:lang w:eastAsia="en-US"/>
        </w:rPr>
        <w:t xml:space="preserve">). </w:t>
      </w:r>
    </w:p>
    <w:p w14:paraId="33E2BE38" w14:textId="77777777" w:rsidR="00F10F6D" w:rsidRPr="00F10F6D" w:rsidRDefault="00F10F6D" w:rsidP="00D45ECE">
      <w:pPr>
        <w:numPr>
          <w:ilvl w:val="0"/>
          <w:numId w:val="6"/>
        </w:numPr>
        <w:spacing w:after="4" w:line="248" w:lineRule="auto"/>
        <w:ind w:firstLine="709"/>
        <w:jc w:val="both"/>
        <w:rPr>
          <w:color w:val="000000"/>
          <w:sz w:val="28"/>
          <w:szCs w:val="28"/>
          <w:lang w:eastAsia="en-US"/>
        </w:rPr>
      </w:pPr>
      <w:r w:rsidRPr="00F10F6D">
        <w:rPr>
          <w:color w:val="000000"/>
          <w:sz w:val="28"/>
          <w:szCs w:val="28"/>
          <w:lang w:eastAsia="en-US"/>
        </w:rPr>
        <w:t xml:space="preserve">Результаты межрегиональной перекрестной перепроверки в рамках рассмотрения апелляции о несогласии с выставленными баллами оформляются протоколами (форма 2АП с приложениями). </w:t>
      </w:r>
    </w:p>
    <w:p w14:paraId="1CA82EFB" w14:textId="77777777" w:rsidR="00F10F6D" w:rsidRPr="00F10F6D" w:rsidRDefault="00F10F6D" w:rsidP="00D45ECE">
      <w:pPr>
        <w:numPr>
          <w:ilvl w:val="0"/>
          <w:numId w:val="6"/>
        </w:numPr>
        <w:spacing w:after="200" w:line="248" w:lineRule="auto"/>
        <w:ind w:firstLine="709"/>
        <w:jc w:val="both"/>
        <w:rPr>
          <w:color w:val="000000"/>
          <w:sz w:val="28"/>
          <w:szCs w:val="28"/>
          <w:lang w:eastAsia="en-US"/>
        </w:rPr>
      </w:pPr>
      <w:r w:rsidRPr="00F10F6D">
        <w:rPr>
          <w:color w:val="000000"/>
          <w:sz w:val="28"/>
          <w:szCs w:val="28"/>
          <w:lang w:eastAsia="en-US"/>
        </w:rPr>
        <w:t xml:space="preserve">Протоколы проверок и перепроверок передаются в РЦОИ для дальнейшей обработки. </w:t>
      </w:r>
    </w:p>
    <w:p w14:paraId="7B1F1558" w14:textId="77777777" w:rsidR="00F10F6D" w:rsidRPr="002F3F7B" w:rsidRDefault="00F10F6D" w:rsidP="005222AC">
      <w:pPr>
        <w:keepNext/>
        <w:keepLines/>
        <w:spacing w:after="6" w:line="249" w:lineRule="auto"/>
        <w:ind w:firstLine="709"/>
        <w:jc w:val="center"/>
        <w:outlineLvl w:val="0"/>
        <w:rPr>
          <w:b/>
          <w:color w:val="000000"/>
          <w:sz w:val="28"/>
          <w:szCs w:val="28"/>
          <w:lang w:eastAsia="en-US"/>
        </w:rPr>
      </w:pPr>
      <w:bookmarkStart w:id="5" w:name="_Toc70266"/>
      <w:r w:rsidRPr="002F3F7B">
        <w:rPr>
          <w:b/>
          <w:color w:val="000000"/>
          <w:sz w:val="28"/>
          <w:szCs w:val="28"/>
          <w:lang w:eastAsia="en-US"/>
        </w:rPr>
        <w:t>3. Функции и организационные задачи ПК</w:t>
      </w:r>
      <w:bookmarkEnd w:id="5"/>
    </w:p>
    <w:p w14:paraId="7282B9B7" w14:textId="77777777" w:rsidR="00F10F6D" w:rsidRPr="002F3F7B" w:rsidRDefault="00F10F6D" w:rsidP="001108BC">
      <w:pPr>
        <w:spacing w:line="259" w:lineRule="auto"/>
        <w:ind w:firstLine="709"/>
        <w:jc w:val="both"/>
        <w:rPr>
          <w:color w:val="000000"/>
          <w:sz w:val="28"/>
          <w:szCs w:val="28"/>
          <w:lang w:eastAsia="en-US"/>
        </w:rPr>
      </w:pPr>
      <w:r w:rsidRPr="002F3F7B">
        <w:rPr>
          <w:color w:val="000000"/>
          <w:sz w:val="28"/>
          <w:szCs w:val="28"/>
          <w:lang w:eastAsia="en-US"/>
        </w:rPr>
        <w:t xml:space="preserve"> </w:t>
      </w:r>
    </w:p>
    <w:p w14:paraId="1C1B9F4A" w14:textId="77777777" w:rsidR="00F10F6D" w:rsidRPr="002F3F7B" w:rsidRDefault="00F10F6D" w:rsidP="001108BC">
      <w:pPr>
        <w:spacing w:after="4" w:line="248" w:lineRule="auto"/>
        <w:ind w:firstLine="709"/>
        <w:jc w:val="both"/>
        <w:rPr>
          <w:color w:val="000000"/>
          <w:sz w:val="28"/>
          <w:szCs w:val="28"/>
          <w:lang w:eastAsia="en-US"/>
        </w:rPr>
      </w:pPr>
      <w:r w:rsidRPr="002F3F7B">
        <w:rPr>
          <w:color w:val="000000"/>
          <w:sz w:val="28"/>
          <w:szCs w:val="28"/>
          <w:lang w:eastAsia="en-US"/>
        </w:rPr>
        <w:t xml:space="preserve">3.1. Функции ПК: </w:t>
      </w:r>
    </w:p>
    <w:p w14:paraId="6ABA8C75" w14:textId="77777777" w:rsidR="00F10F6D" w:rsidRPr="00F10F6D" w:rsidRDefault="00F10F6D" w:rsidP="001108BC">
      <w:pPr>
        <w:spacing w:after="4" w:line="248" w:lineRule="auto"/>
        <w:ind w:firstLine="709"/>
        <w:jc w:val="both"/>
        <w:rPr>
          <w:color w:val="000000"/>
          <w:sz w:val="28"/>
          <w:szCs w:val="28"/>
          <w:lang w:eastAsia="en-US"/>
        </w:rPr>
      </w:pPr>
      <w:r w:rsidRPr="002F3F7B">
        <w:rPr>
          <w:color w:val="000000"/>
          <w:sz w:val="28"/>
          <w:szCs w:val="28"/>
          <w:lang w:eastAsia="en-US"/>
        </w:rPr>
        <w:t>а)</w:t>
      </w:r>
      <w:r w:rsidRPr="002F3F7B">
        <w:rPr>
          <w:rFonts w:eastAsia="Arial"/>
          <w:color w:val="000000"/>
          <w:sz w:val="28"/>
          <w:szCs w:val="28"/>
          <w:lang w:eastAsia="en-US"/>
        </w:rPr>
        <w:t xml:space="preserve"> </w:t>
      </w:r>
      <w:r w:rsidRPr="002F3F7B">
        <w:rPr>
          <w:color w:val="000000"/>
          <w:sz w:val="28"/>
          <w:szCs w:val="28"/>
          <w:lang w:eastAsia="en-US"/>
        </w:rPr>
        <w:t>проверка, в том числе межрегиональная перекрестная проверка, и</w:t>
      </w:r>
      <w:r w:rsidRPr="00F10F6D">
        <w:rPr>
          <w:color w:val="000000"/>
          <w:sz w:val="28"/>
          <w:szCs w:val="28"/>
          <w:lang w:eastAsia="en-US"/>
        </w:rPr>
        <w:t xml:space="preserve"> оценивание развернутых ответов в соответствии с критериями оценивания; </w:t>
      </w:r>
    </w:p>
    <w:p w14:paraId="11AB55A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перепроверка, в том числе межрегиональная перекрестная перепроверка в рамках рассмотрения апелляции о несогласии с выставленными баллами, развернутых ответов  в соответствии с критериями оценивания; </w:t>
      </w:r>
    </w:p>
    <w:p w14:paraId="75017F6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проверка в рамках установления правильности оценивания развернутых ответов апеллянтов. </w:t>
      </w:r>
    </w:p>
    <w:p w14:paraId="55821BF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3.2. Организационные задачи ПК: </w:t>
      </w:r>
    </w:p>
    <w:p w14:paraId="7B77A260"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получить от РЦОИ критерии оценивания, бланки-копии, обезличенные файлы с цифровой аудиозаписью устных ответов и специализированные программные средства для их прослушивания, а также протоколы проверки развернутых ответов (формы 3-РЦОИ, 3-РЦОИ-У); </w:t>
      </w:r>
    </w:p>
    <w:p w14:paraId="379D404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осуществить проверку и оценивание развернутых ответов в соответствии с критериями оценивания; </w:t>
      </w:r>
    </w:p>
    <w:p w14:paraId="26B8948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внести результаты оценивания в протоколы проверки развернутых ответов (формы 3-РЦОИ, 3-РЦОИ-У) и направить их в РЦОИ для дальнейшей обработки; </w:t>
      </w:r>
    </w:p>
    <w:p w14:paraId="1226CE9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получить от АК комплекты апелляционных документов; </w:t>
      </w:r>
    </w:p>
    <w:p w14:paraId="75D1597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установить правильность оценивания развернутых ответов и оформить заключения привлеченных экспертов ПК (рекомендуемый образец заключения привлеченных экспертов ПК представлено в Приложении 5 настоящ</w:t>
      </w:r>
      <w:r w:rsidR="002F3F7B">
        <w:rPr>
          <w:color w:val="000000"/>
          <w:sz w:val="28"/>
          <w:szCs w:val="28"/>
          <w:lang w:eastAsia="en-US"/>
        </w:rPr>
        <w:t>его Положения</w:t>
      </w:r>
      <w:r w:rsidRPr="00F10F6D">
        <w:rPr>
          <w:color w:val="000000"/>
          <w:sz w:val="28"/>
          <w:szCs w:val="28"/>
          <w:lang w:eastAsia="en-US"/>
        </w:rPr>
        <w:t xml:space="preserve">); </w:t>
      </w:r>
    </w:p>
    <w:p w14:paraId="7B63054C"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присутствовать на заседаниях АК. Дать апеллянтам и (или) родителям (законным представителям) апеллянтов, не достигших возраста 18 лет, или уполномоченным родителями (законными представителями) апеллянтов, не достигших возраста 18 лет, или апеллянтами, достигшими возраста 18 лет, лицам соответствующие разъяснения (при необходимости) по вопросам оценивания развернутых ответов, проверенных ПК; </w:t>
      </w:r>
    </w:p>
    <w:p w14:paraId="20CF1C3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 xml:space="preserve">получить от РЦОИ комплекты документов для проведения перепроверки развернутых ответов участников ГИА, в отношении которых принято решение о проведении перепроверки развернутых ответов;  </w:t>
      </w:r>
    </w:p>
    <w:p w14:paraId="447B0BB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з)</w:t>
      </w:r>
      <w:r w:rsidRPr="00F10F6D">
        <w:rPr>
          <w:rFonts w:eastAsia="Arial"/>
          <w:color w:val="000000"/>
          <w:sz w:val="28"/>
          <w:szCs w:val="28"/>
          <w:lang w:eastAsia="en-US"/>
        </w:rPr>
        <w:t xml:space="preserve"> </w:t>
      </w:r>
      <w:r w:rsidRPr="00F10F6D">
        <w:rPr>
          <w:color w:val="000000"/>
          <w:sz w:val="28"/>
          <w:szCs w:val="28"/>
          <w:lang w:eastAsia="en-US"/>
        </w:rPr>
        <w:t xml:space="preserve">осуществить перепроверку развернутых ответов участников ГИА, в отношении которых принято решение о проведении перепроверки развернутых ответов, в соответствии с критериями оценивания, а также проанализировать предыдущее оценивание развернутых ответов; </w:t>
      </w:r>
    </w:p>
    <w:p w14:paraId="3F7DC7EB" w14:textId="77777777" w:rsid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и)</w:t>
      </w:r>
      <w:r w:rsidRPr="00F10F6D">
        <w:rPr>
          <w:rFonts w:eastAsia="Arial"/>
          <w:color w:val="000000"/>
          <w:sz w:val="28"/>
          <w:szCs w:val="28"/>
          <w:lang w:eastAsia="en-US"/>
        </w:rPr>
        <w:t xml:space="preserve"> </w:t>
      </w:r>
      <w:r w:rsidRPr="00F10F6D">
        <w:rPr>
          <w:color w:val="000000"/>
          <w:sz w:val="28"/>
          <w:szCs w:val="28"/>
          <w:lang w:eastAsia="en-US"/>
        </w:rPr>
        <w:t xml:space="preserve">оформить протоколы перепроверок. В случае изменения баллов указать необходимость изменения первичных баллов с обязательной содержательной аргументацией и указанием на конкретный критерий оценивания, содержанию которого соответствует выставляемый первичный балл. </w:t>
      </w:r>
    </w:p>
    <w:p w14:paraId="576B6B0B" w14:textId="77777777" w:rsidR="002F3F7B" w:rsidRPr="00F10F6D" w:rsidRDefault="002F3F7B" w:rsidP="001108BC">
      <w:pPr>
        <w:spacing w:after="4" w:line="248" w:lineRule="auto"/>
        <w:ind w:firstLine="709"/>
        <w:jc w:val="both"/>
        <w:rPr>
          <w:color w:val="000000"/>
          <w:sz w:val="28"/>
          <w:szCs w:val="28"/>
          <w:lang w:eastAsia="en-US"/>
        </w:rPr>
      </w:pPr>
    </w:p>
    <w:p w14:paraId="4EF67BAF" w14:textId="77777777" w:rsidR="00F10F6D" w:rsidRPr="00F10F6D" w:rsidRDefault="00F10F6D" w:rsidP="002F3F7B">
      <w:pPr>
        <w:keepNext/>
        <w:keepLines/>
        <w:spacing w:after="6" w:line="249" w:lineRule="auto"/>
        <w:ind w:firstLine="709"/>
        <w:jc w:val="center"/>
        <w:outlineLvl w:val="0"/>
        <w:rPr>
          <w:b/>
          <w:color w:val="000000"/>
          <w:sz w:val="28"/>
          <w:szCs w:val="28"/>
          <w:lang w:eastAsia="en-US"/>
        </w:rPr>
      </w:pPr>
      <w:bookmarkStart w:id="6" w:name="_Toc70267"/>
      <w:r w:rsidRPr="00F10F6D">
        <w:rPr>
          <w:b/>
          <w:color w:val="000000"/>
          <w:sz w:val="28"/>
          <w:szCs w:val="28"/>
          <w:lang w:eastAsia="en-US"/>
        </w:rPr>
        <w:t>4. Порядок формирования ПК и структура ПК</w:t>
      </w:r>
      <w:bookmarkEnd w:id="6"/>
    </w:p>
    <w:p w14:paraId="60F3B79F"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00D840CF" w14:textId="77777777" w:rsidR="00F10F6D" w:rsidRPr="00F10F6D" w:rsidRDefault="00F10F6D" w:rsidP="00D45ECE">
      <w:pPr>
        <w:numPr>
          <w:ilvl w:val="0"/>
          <w:numId w:val="7"/>
        </w:numPr>
        <w:spacing w:after="31" w:line="248" w:lineRule="auto"/>
        <w:ind w:firstLine="709"/>
        <w:jc w:val="both"/>
        <w:rPr>
          <w:color w:val="000000"/>
          <w:sz w:val="28"/>
          <w:szCs w:val="28"/>
          <w:lang w:eastAsia="en-US"/>
        </w:rPr>
      </w:pPr>
      <w:r w:rsidRPr="00F10F6D">
        <w:rPr>
          <w:color w:val="000000"/>
          <w:sz w:val="28"/>
          <w:szCs w:val="28"/>
          <w:lang w:eastAsia="en-US"/>
        </w:rPr>
        <w:t>Лица, включаемые в составы ПК по учебным предметам, должны соответствовать требованиям пункта 40 Порядка</w:t>
      </w:r>
      <w:r w:rsidR="002F3F7B">
        <w:rPr>
          <w:color w:val="000000"/>
          <w:sz w:val="28"/>
          <w:szCs w:val="28"/>
          <w:lang w:eastAsia="en-US"/>
        </w:rPr>
        <w:t xml:space="preserve"> ГИА</w:t>
      </w:r>
      <w:r w:rsidRPr="00F10F6D">
        <w:rPr>
          <w:color w:val="000000"/>
          <w:sz w:val="28"/>
          <w:szCs w:val="28"/>
          <w:lang w:eastAsia="en-US"/>
        </w:rPr>
        <w:t xml:space="preserve">. </w:t>
      </w:r>
    </w:p>
    <w:p w14:paraId="033AE3D9" w14:textId="77777777" w:rsidR="00F10F6D" w:rsidRPr="00F10F6D" w:rsidRDefault="00F10F6D" w:rsidP="00D45ECE">
      <w:pPr>
        <w:numPr>
          <w:ilvl w:val="0"/>
          <w:numId w:val="7"/>
        </w:numPr>
        <w:spacing w:after="4" w:line="248" w:lineRule="auto"/>
        <w:ind w:firstLine="709"/>
        <w:jc w:val="both"/>
        <w:rPr>
          <w:color w:val="000000"/>
          <w:sz w:val="28"/>
          <w:szCs w:val="28"/>
          <w:lang w:eastAsia="en-US"/>
        </w:rPr>
      </w:pPr>
      <w:r w:rsidRPr="00F10F6D">
        <w:rPr>
          <w:color w:val="000000"/>
          <w:sz w:val="28"/>
          <w:szCs w:val="28"/>
          <w:lang w:eastAsia="en-US"/>
        </w:rPr>
        <w:t>ПК состоят из председателей ПК</w:t>
      </w:r>
      <w:r w:rsidRPr="00F10F6D">
        <w:rPr>
          <w:color w:val="000000"/>
          <w:sz w:val="28"/>
          <w:szCs w:val="28"/>
          <w:vertAlign w:val="superscript"/>
          <w:lang w:val="en-US" w:eastAsia="en-US"/>
        </w:rPr>
        <w:footnoteReference w:id="4"/>
      </w:r>
      <w:r w:rsidRPr="00F10F6D">
        <w:rPr>
          <w:color w:val="000000"/>
          <w:sz w:val="28"/>
          <w:szCs w:val="28"/>
          <w:lang w:eastAsia="en-US"/>
        </w:rPr>
        <w:t xml:space="preserve">, заместителей председателей ПК и экспертов ПК. Председателем ПК, заместителям председателей ПК, экспертам ПК присваиваются статусы ведущий эксперт ПК, старший эксперт ПК, основной эксперт ПК. Рекомендуемый количественный состав ПК, включая председателя ПК, – не менее 4 человек. </w:t>
      </w:r>
    </w:p>
    <w:p w14:paraId="0543BA7A" w14:textId="77777777" w:rsidR="00F10F6D" w:rsidRPr="00F10F6D" w:rsidRDefault="00F10F6D" w:rsidP="00D45ECE">
      <w:pPr>
        <w:numPr>
          <w:ilvl w:val="0"/>
          <w:numId w:val="7"/>
        </w:numPr>
        <w:spacing w:after="4" w:line="248" w:lineRule="auto"/>
        <w:ind w:firstLine="709"/>
        <w:jc w:val="both"/>
        <w:rPr>
          <w:color w:val="000000"/>
          <w:sz w:val="28"/>
          <w:szCs w:val="28"/>
          <w:lang w:eastAsia="en-US"/>
        </w:rPr>
      </w:pPr>
      <w:r w:rsidRPr="00F10F6D">
        <w:rPr>
          <w:color w:val="000000"/>
          <w:sz w:val="28"/>
          <w:szCs w:val="28"/>
          <w:lang w:eastAsia="en-US"/>
        </w:rPr>
        <w:t xml:space="preserve">Кандидату в эксперты ПК необходимо иметь положительные результаты квалификационного испытания, организованного и проведенного в текущем году в порядке, установленном </w:t>
      </w:r>
      <w:r w:rsidR="00795604">
        <w:rPr>
          <w:color w:val="000000"/>
          <w:sz w:val="28"/>
          <w:szCs w:val="28"/>
          <w:lang w:eastAsia="en-US"/>
        </w:rPr>
        <w:t>Министерством</w:t>
      </w:r>
      <w:r w:rsidRPr="00F10F6D">
        <w:rPr>
          <w:color w:val="000000"/>
          <w:sz w:val="28"/>
          <w:szCs w:val="28"/>
          <w:lang w:eastAsia="en-US"/>
        </w:rPr>
        <w:t xml:space="preserve"> (Положением о ПК). </w:t>
      </w:r>
    </w:p>
    <w:p w14:paraId="1255939B" w14:textId="77777777" w:rsidR="00F10F6D" w:rsidRPr="00F10F6D" w:rsidRDefault="00F10F6D" w:rsidP="00D45ECE">
      <w:pPr>
        <w:numPr>
          <w:ilvl w:val="0"/>
          <w:numId w:val="7"/>
        </w:numPr>
        <w:spacing w:after="4" w:line="248" w:lineRule="auto"/>
        <w:ind w:firstLine="709"/>
        <w:jc w:val="both"/>
        <w:rPr>
          <w:color w:val="000000"/>
          <w:sz w:val="28"/>
          <w:szCs w:val="28"/>
          <w:lang w:eastAsia="en-US"/>
        </w:rPr>
      </w:pPr>
      <w:r w:rsidRPr="00F10F6D">
        <w:rPr>
          <w:color w:val="000000"/>
          <w:sz w:val="28"/>
          <w:szCs w:val="28"/>
          <w:lang w:eastAsia="en-US"/>
        </w:rPr>
        <w:t xml:space="preserve">Персональные составы ПК утверждаются распорядительным актом </w:t>
      </w:r>
      <w:r w:rsidR="00795604">
        <w:rPr>
          <w:color w:val="000000"/>
          <w:sz w:val="28"/>
          <w:szCs w:val="28"/>
          <w:lang w:eastAsia="en-US"/>
        </w:rPr>
        <w:t>Министерства</w:t>
      </w:r>
      <w:r w:rsidRPr="00F10F6D">
        <w:rPr>
          <w:color w:val="000000"/>
          <w:sz w:val="28"/>
          <w:szCs w:val="28"/>
          <w:lang w:eastAsia="en-US"/>
        </w:rPr>
        <w:t xml:space="preserve">. О каждом эксперте, включаемом в состав ПК, указываются сведения о роли эксперта в ПК (председатель ПК, заместитель председателя ПК, член ПК) и статусе эксперта в ПК. </w:t>
      </w:r>
    </w:p>
    <w:p w14:paraId="780C4BC3" w14:textId="77777777" w:rsidR="00F10F6D" w:rsidRPr="00F10F6D" w:rsidRDefault="00F10F6D" w:rsidP="00D45ECE">
      <w:pPr>
        <w:numPr>
          <w:ilvl w:val="0"/>
          <w:numId w:val="7"/>
        </w:numPr>
        <w:spacing w:after="4" w:line="248" w:lineRule="auto"/>
        <w:ind w:firstLine="709"/>
        <w:jc w:val="both"/>
        <w:rPr>
          <w:color w:val="000000"/>
          <w:sz w:val="28"/>
          <w:szCs w:val="28"/>
          <w:lang w:eastAsia="en-US"/>
        </w:rPr>
      </w:pPr>
      <w:r w:rsidRPr="00F10F6D">
        <w:rPr>
          <w:color w:val="000000"/>
          <w:sz w:val="28"/>
          <w:szCs w:val="28"/>
          <w:lang w:eastAsia="en-US"/>
        </w:rPr>
        <w:t xml:space="preserve">ПК создается сроком на один календарный год. Срок осуществления ПК функций и организационных задач исчисляется с даты издания распорядительного акта </w:t>
      </w:r>
      <w:r w:rsidR="00795604">
        <w:rPr>
          <w:color w:val="000000"/>
          <w:sz w:val="28"/>
          <w:szCs w:val="28"/>
          <w:lang w:eastAsia="en-US"/>
        </w:rPr>
        <w:t>Министерства</w:t>
      </w:r>
      <w:r w:rsidRPr="00F10F6D">
        <w:rPr>
          <w:color w:val="000000"/>
          <w:sz w:val="28"/>
          <w:szCs w:val="28"/>
          <w:lang w:eastAsia="en-US"/>
        </w:rPr>
        <w:t xml:space="preserve"> об утверждении персональных составов ПК до момента издания следующего распорядительного документа </w:t>
      </w:r>
      <w:r w:rsidR="00795604">
        <w:rPr>
          <w:color w:val="000000"/>
          <w:sz w:val="28"/>
          <w:szCs w:val="28"/>
          <w:lang w:eastAsia="en-US"/>
        </w:rPr>
        <w:t>Министерства</w:t>
      </w:r>
      <w:r w:rsidRPr="00F10F6D">
        <w:rPr>
          <w:color w:val="000000"/>
          <w:sz w:val="28"/>
          <w:szCs w:val="28"/>
          <w:lang w:eastAsia="en-US"/>
        </w:rPr>
        <w:t xml:space="preserve"> об утверждении персональных составов ПК. </w:t>
      </w:r>
    </w:p>
    <w:p w14:paraId="0AC37041" w14:textId="77777777" w:rsidR="00F10F6D" w:rsidRPr="00F10F6D" w:rsidRDefault="00F10F6D" w:rsidP="00D45ECE">
      <w:pPr>
        <w:numPr>
          <w:ilvl w:val="0"/>
          <w:numId w:val="7"/>
        </w:numPr>
        <w:spacing w:after="4" w:line="248" w:lineRule="auto"/>
        <w:ind w:firstLine="709"/>
        <w:jc w:val="both"/>
        <w:rPr>
          <w:color w:val="000000"/>
          <w:sz w:val="28"/>
          <w:szCs w:val="28"/>
          <w:lang w:eastAsia="en-US"/>
        </w:rPr>
      </w:pPr>
      <w:r w:rsidRPr="00F10F6D">
        <w:rPr>
          <w:color w:val="000000"/>
          <w:sz w:val="28"/>
          <w:szCs w:val="28"/>
          <w:lang w:eastAsia="en-US"/>
        </w:rPr>
        <w:t>Изменение персональных составов ПК производится с соблюдением требований, предусмотренных пунктом 40 Порядка</w:t>
      </w:r>
      <w:r w:rsidR="00795604">
        <w:rPr>
          <w:color w:val="000000"/>
          <w:sz w:val="28"/>
          <w:szCs w:val="28"/>
          <w:lang w:eastAsia="en-US"/>
        </w:rPr>
        <w:t xml:space="preserve"> ГИА</w:t>
      </w:r>
      <w:r w:rsidRPr="00F10F6D">
        <w:rPr>
          <w:color w:val="000000"/>
          <w:sz w:val="28"/>
          <w:szCs w:val="28"/>
          <w:lang w:eastAsia="en-US"/>
        </w:rPr>
        <w:t xml:space="preserve">. При этом срок осуществления функций  и организационных задач новым членом ПК ограничивается сроком осуществления функций и организационных задач ПК. </w:t>
      </w:r>
    </w:p>
    <w:p w14:paraId="06B61D32" w14:textId="77777777" w:rsidR="00F10F6D" w:rsidRPr="00F10F6D" w:rsidRDefault="00F10F6D" w:rsidP="00D45ECE">
      <w:pPr>
        <w:numPr>
          <w:ilvl w:val="0"/>
          <w:numId w:val="7"/>
        </w:numPr>
        <w:spacing w:after="4" w:line="248" w:lineRule="auto"/>
        <w:ind w:firstLine="709"/>
        <w:jc w:val="both"/>
        <w:rPr>
          <w:color w:val="000000"/>
          <w:sz w:val="28"/>
          <w:szCs w:val="28"/>
          <w:lang w:eastAsia="en-US"/>
        </w:rPr>
      </w:pPr>
      <w:r w:rsidRPr="00F10F6D">
        <w:rPr>
          <w:color w:val="000000"/>
          <w:sz w:val="28"/>
          <w:szCs w:val="28"/>
          <w:lang w:eastAsia="en-US"/>
        </w:rPr>
        <w:t xml:space="preserve">Порядок формирования ПК в </w:t>
      </w:r>
      <w:r w:rsidR="00795604">
        <w:rPr>
          <w:color w:val="000000"/>
          <w:sz w:val="28"/>
          <w:szCs w:val="28"/>
          <w:lang w:eastAsia="en-US"/>
        </w:rPr>
        <w:t>Карачаево-Черкесской Республике</w:t>
      </w:r>
      <w:r w:rsidRPr="00F10F6D">
        <w:rPr>
          <w:color w:val="000000"/>
          <w:sz w:val="28"/>
          <w:szCs w:val="28"/>
          <w:lang w:eastAsia="en-US"/>
        </w:rPr>
        <w:t xml:space="preserve"> включает:  </w:t>
      </w:r>
    </w:p>
    <w:p w14:paraId="138AC7C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порядок подготовки лиц, претендующих на включение в ПК;  </w:t>
      </w:r>
    </w:p>
    <w:p w14:paraId="4E1E009E"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порядок допуска лиц, претендующих на включение в ПК, к прохождению квалификационного испытания, включая проверку соответствия требованиям, установленным пунктом 40 Порядка</w:t>
      </w:r>
      <w:r w:rsidR="00795604">
        <w:rPr>
          <w:color w:val="000000"/>
          <w:sz w:val="28"/>
          <w:szCs w:val="28"/>
          <w:lang w:eastAsia="en-US"/>
        </w:rPr>
        <w:t xml:space="preserve"> ГИА</w:t>
      </w:r>
      <w:r w:rsidRPr="00F10F6D">
        <w:rPr>
          <w:color w:val="000000"/>
          <w:sz w:val="28"/>
          <w:szCs w:val="28"/>
          <w:lang w:eastAsia="en-US"/>
        </w:rPr>
        <w:t xml:space="preserve">; </w:t>
      </w:r>
    </w:p>
    <w:p w14:paraId="700A8E8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описание процедуры проведения квалификационного испытания для лиц, претендующих на включение в ПК; </w:t>
      </w:r>
    </w:p>
    <w:p w14:paraId="6009D449" w14:textId="77777777" w:rsidR="00F10F6D" w:rsidRPr="00F10F6D" w:rsidRDefault="00F10F6D" w:rsidP="00795604">
      <w:pPr>
        <w:tabs>
          <w:tab w:val="center" w:pos="1342"/>
          <w:tab w:val="center" w:pos="3070"/>
          <w:tab w:val="center" w:pos="5093"/>
          <w:tab w:val="center" w:pos="7092"/>
          <w:tab w:val="center" w:pos="8298"/>
          <w:tab w:val="right" w:pos="10382"/>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перечень показателей согласованности оценивания по</w:t>
      </w:r>
      <w:r w:rsidR="00795604">
        <w:rPr>
          <w:color w:val="000000"/>
          <w:sz w:val="28"/>
          <w:szCs w:val="28"/>
          <w:lang w:eastAsia="en-US"/>
        </w:rPr>
        <w:t xml:space="preserve"> </w:t>
      </w:r>
      <w:r w:rsidRPr="00F10F6D">
        <w:rPr>
          <w:color w:val="000000"/>
          <w:sz w:val="28"/>
          <w:szCs w:val="28"/>
          <w:lang w:eastAsia="en-US"/>
        </w:rPr>
        <w:t>результатам квалификационного испытания</w:t>
      </w:r>
      <w:r w:rsidRPr="00F10F6D">
        <w:rPr>
          <w:color w:val="000000"/>
          <w:sz w:val="28"/>
          <w:szCs w:val="28"/>
          <w:vertAlign w:val="superscript"/>
          <w:lang w:val="en-US" w:eastAsia="en-US"/>
        </w:rPr>
        <w:footnoteReference w:id="5"/>
      </w:r>
      <w:r w:rsidRPr="00F10F6D">
        <w:rPr>
          <w:color w:val="000000"/>
          <w:sz w:val="28"/>
          <w:szCs w:val="28"/>
          <w:lang w:eastAsia="en-US"/>
        </w:rPr>
        <w:t xml:space="preserve">; </w:t>
      </w:r>
    </w:p>
    <w:p w14:paraId="7421E43C" w14:textId="77777777" w:rsidR="00F10F6D" w:rsidRPr="00F10F6D" w:rsidRDefault="00F10F6D" w:rsidP="00795604">
      <w:pPr>
        <w:tabs>
          <w:tab w:val="center" w:pos="1624"/>
          <w:tab w:val="center" w:pos="3335"/>
          <w:tab w:val="center" w:pos="4791"/>
          <w:tab w:val="center" w:pos="6833"/>
          <w:tab w:val="center" w:pos="8825"/>
          <w:tab w:val="right" w:pos="10382"/>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минимальные значения результатов квалификационных испытаний лиц, претендующих на включение в ПК, для включения в состав ПК; </w:t>
      </w:r>
    </w:p>
    <w:p w14:paraId="533DCB5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соответствие значений результатов квалификационного испытания лиц, включаемых в ПК, присваиваемым им статусам: ведущий эксперт ПК, старший эксперт ПК, основной эксперт ПК; </w:t>
      </w:r>
    </w:p>
    <w:p w14:paraId="04AE475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методику анализа согласованности работы экспертов ПК и анализа статистики удовлетворенных апелляций о несогласии с выставленными баллами</w:t>
      </w:r>
      <w:r w:rsidRPr="00F10F6D">
        <w:rPr>
          <w:color w:val="000000"/>
          <w:sz w:val="28"/>
          <w:szCs w:val="28"/>
          <w:vertAlign w:val="superscript"/>
          <w:lang w:val="en-US" w:eastAsia="en-US"/>
        </w:rPr>
        <w:footnoteReference w:id="6"/>
      </w:r>
      <w:r w:rsidRPr="00F10F6D">
        <w:rPr>
          <w:color w:val="000000"/>
          <w:sz w:val="28"/>
          <w:szCs w:val="28"/>
          <w:lang w:eastAsia="en-US"/>
        </w:rPr>
        <w:t xml:space="preserve">. </w:t>
      </w:r>
    </w:p>
    <w:p w14:paraId="2CF35E5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з)</w:t>
      </w:r>
      <w:r w:rsidRPr="00F10F6D">
        <w:rPr>
          <w:rFonts w:eastAsia="Arial"/>
          <w:color w:val="000000"/>
          <w:sz w:val="28"/>
          <w:szCs w:val="28"/>
          <w:lang w:eastAsia="en-US"/>
        </w:rPr>
        <w:t xml:space="preserve"> </w:t>
      </w:r>
      <w:r w:rsidRPr="00F10F6D">
        <w:rPr>
          <w:color w:val="000000"/>
          <w:sz w:val="28"/>
          <w:szCs w:val="28"/>
          <w:lang w:eastAsia="en-US"/>
        </w:rPr>
        <w:t>иные положения, не противоречащие Порядку</w:t>
      </w:r>
      <w:r w:rsidR="002117B9">
        <w:rPr>
          <w:color w:val="000000"/>
          <w:sz w:val="28"/>
          <w:szCs w:val="28"/>
          <w:lang w:eastAsia="en-US"/>
        </w:rPr>
        <w:t xml:space="preserve"> ГИА</w:t>
      </w:r>
      <w:r w:rsidRPr="00F10F6D">
        <w:rPr>
          <w:color w:val="000000"/>
          <w:sz w:val="28"/>
          <w:szCs w:val="28"/>
          <w:lang w:eastAsia="en-US"/>
        </w:rPr>
        <w:t xml:space="preserve">. </w:t>
      </w:r>
    </w:p>
    <w:p w14:paraId="0F774757" w14:textId="63C8F064" w:rsidR="00F10F6D" w:rsidRPr="00F10F6D" w:rsidRDefault="00F10F6D" w:rsidP="00D45ECE">
      <w:pPr>
        <w:numPr>
          <w:ilvl w:val="0"/>
          <w:numId w:val="8"/>
        </w:numPr>
        <w:spacing w:after="4" w:line="248" w:lineRule="auto"/>
        <w:ind w:firstLine="709"/>
        <w:jc w:val="both"/>
        <w:rPr>
          <w:color w:val="000000"/>
          <w:sz w:val="28"/>
          <w:szCs w:val="28"/>
          <w:lang w:eastAsia="en-US"/>
        </w:rPr>
      </w:pPr>
      <w:r w:rsidRPr="00F10F6D">
        <w:rPr>
          <w:color w:val="000000"/>
          <w:sz w:val="28"/>
          <w:szCs w:val="28"/>
          <w:lang w:eastAsia="en-US"/>
        </w:rPr>
        <w:t xml:space="preserve">Сроки проведения каждого из мероприятий по подготовке лиц, претендующих на включение в ПК, устанавливаются </w:t>
      </w:r>
      <w:r w:rsidR="002117B9">
        <w:rPr>
          <w:color w:val="000000"/>
          <w:sz w:val="28"/>
          <w:szCs w:val="28"/>
          <w:lang w:eastAsia="en-US"/>
        </w:rPr>
        <w:t>Министерством</w:t>
      </w:r>
      <w:r w:rsidRPr="00F10F6D">
        <w:rPr>
          <w:color w:val="000000"/>
          <w:sz w:val="28"/>
          <w:szCs w:val="28"/>
          <w:vertAlign w:val="superscript"/>
          <w:lang w:val="en-US" w:eastAsia="en-US"/>
        </w:rPr>
        <w:footnoteReference w:id="7"/>
      </w:r>
      <w:r w:rsidRPr="00F10F6D">
        <w:rPr>
          <w:color w:val="000000"/>
          <w:sz w:val="28"/>
          <w:szCs w:val="28"/>
          <w:lang w:eastAsia="en-US"/>
        </w:rPr>
        <w:t xml:space="preserve">. </w:t>
      </w:r>
    </w:p>
    <w:p w14:paraId="6DF88143" w14:textId="77777777" w:rsidR="00F10F6D" w:rsidRPr="00F10F6D" w:rsidRDefault="00F10F6D" w:rsidP="00D45ECE">
      <w:pPr>
        <w:numPr>
          <w:ilvl w:val="0"/>
          <w:numId w:val="8"/>
        </w:numPr>
        <w:spacing w:after="4" w:line="248" w:lineRule="auto"/>
        <w:ind w:firstLine="709"/>
        <w:jc w:val="both"/>
        <w:rPr>
          <w:color w:val="000000"/>
          <w:sz w:val="28"/>
          <w:szCs w:val="28"/>
          <w:lang w:eastAsia="en-US"/>
        </w:rPr>
      </w:pPr>
      <w:r w:rsidRPr="00F10F6D">
        <w:rPr>
          <w:color w:val="000000"/>
          <w:sz w:val="28"/>
          <w:szCs w:val="28"/>
          <w:lang w:eastAsia="en-US"/>
        </w:rPr>
        <w:t xml:space="preserve">Сведения об экспертах ПК вносятся в РИС с указанием их статуса. </w:t>
      </w:r>
    </w:p>
    <w:p w14:paraId="7183CB11" w14:textId="77777777" w:rsidR="00F10F6D" w:rsidRPr="00F10F6D" w:rsidRDefault="00F10F6D" w:rsidP="001108BC">
      <w:pPr>
        <w:spacing w:after="161" w:line="259" w:lineRule="auto"/>
        <w:ind w:firstLine="709"/>
        <w:jc w:val="both"/>
        <w:rPr>
          <w:color w:val="000000"/>
          <w:sz w:val="28"/>
          <w:szCs w:val="28"/>
          <w:lang w:eastAsia="en-US"/>
        </w:rPr>
      </w:pPr>
      <w:r w:rsidRPr="00F10F6D">
        <w:rPr>
          <w:color w:val="000000"/>
          <w:sz w:val="28"/>
          <w:szCs w:val="28"/>
          <w:lang w:eastAsia="en-US"/>
        </w:rPr>
        <w:t xml:space="preserve"> </w:t>
      </w:r>
    </w:p>
    <w:p w14:paraId="68124262" w14:textId="77777777" w:rsidR="00F10F6D" w:rsidRPr="00F10F6D" w:rsidRDefault="00F10F6D" w:rsidP="002117B9">
      <w:pPr>
        <w:keepNext/>
        <w:keepLines/>
        <w:spacing w:after="6" w:line="249" w:lineRule="auto"/>
        <w:ind w:firstLine="709"/>
        <w:jc w:val="center"/>
        <w:outlineLvl w:val="0"/>
        <w:rPr>
          <w:b/>
          <w:color w:val="000000"/>
          <w:sz w:val="28"/>
          <w:szCs w:val="28"/>
          <w:lang w:eastAsia="en-US"/>
        </w:rPr>
      </w:pPr>
      <w:bookmarkStart w:id="7" w:name="_Toc70268"/>
      <w:r w:rsidRPr="00F10F6D">
        <w:rPr>
          <w:b/>
          <w:color w:val="000000"/>
          <w:sz w:val="28"/>
          <w:szCs w:val="28"/>
          <w:lang w:eastAsia="en-US"/>
        </w:rPr>
        <w:t>5. Статусы экспертов ПК и привлечение экспертов ПК к проверкам развернутых ответов</w:t>
      </w:r>
      <w:bookmarkEnd w:id="7"/>
    </w:p>
    <w:p w14:paraId="1F89A982" w14:textId="77777777" w:rsidR="00F10F6D" w:rsidRPr="00F10F6D" w:rsidRDefault="00F10F6D" w:rsidP="002117B9">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7F389606" w14:textId="77777777" w:rsidR="00F10F6D" w:rsidRPr="00F10F6D" w:rsidRDefault="00F10F6D" w:rsidP="00D45ECE">
      <w:pPr>
        <w:numPr>
          <w:ilvl w:val="0"/>
          <w:numId w:val="9"/>
        </w:numPr>
        <w:spacing w:after="4" w:line="248" w:lineRule="auto"/>
        <w:ind w:left="0" w:firstLine="709"/>
        <w:jc w:val="both"/>
        <w:rPr>
          <w:color w:val="000000"/>
          <w:sz w:val="28"/>
          <w:szCs w:val="28"/>
          <w:lang w:eastAsia="en-US"/>
        </w:rPr>
      </w:pPr>
      <w:r w:rsidRPr="00F10F6D">
        <w:rPr>
          <w:color w:val="000000"/>
          <w:sz w:val="28"/>
          <w:szCs w:val="28"/>
          <w:lang w:eastAsia="en-US"/>
        </w:rPr>
        <w:t xml:space="preserve">Каждый эксперт ПК имеет следующий статус:  </w:t>
      </w:r>
    </w:p>
    <w:p w14:paraId="38E04E0E" w14:textId="77777777" w:rsidR="00F10F6D" w:rsidRPr="00F10F6D" w:rsidRDefault="00F10F6D" w:rsidP="002117B9">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ведущий эксперт ПК; </w:t>
      </w:r>
    </w:p>
    <w:p w14:paraId="101F3BE4" w14:textId="77777777" w:rsidR="00F10F6D" w:rsidRPr="00F10F6D" w:rsidRDefault="00F10F6D" w:rsidP="002117B9">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старший эксперт ПК;  </w:t>
      </w:r>
    </w:p>
    <w:p w14:paraId="19495446" w14:textId="77777777" w:rsidR="00F10F6D" w:rsidRPr="00F10F6D" w:rsidRDefault="00F10F6D" w:rsidP="002117B9">
      <w:pPr>
        <w:spacing w:after="4" w:line="248" w:lineRule="auto"/>
        <w:ind w:firstLine="709"/>
        <w:jc w:val="both"/>
        <w:rPr>
          <w:color w:val="000000"/>
          <w:sz w:val="28"/>
          <w:szCs w:val="28"/>
          <w:lang w:val="en-US" w:eastAsia="en-US"/>
        </w:rPr>
      </w:pPr>
      <w:r w:rsidRPr="00F10F6D">
        <w:rPr>
          <w:color w:val="000000"/>
          <w:sz w:val="28"/>
          <w:szCs w:val="28"/>
          <w:lang w:val="en-US" w:eastAsia="en-US"/>
        </w:rPr>
        <w:t>в)</w:t>
      </w:r>
      <w:r w:rsidRPr="00F10F6D">
        <w:rPr>
          <w:rFonts w:eastAsia="Arial"/>
          <w:color w:val="000000"/>
          <w:sz w:val="28"/>
          <w:szCs w:val="28"/>
          <w:lang w:val="en-US" w:eastAsia="en-US"/>
        </w:rPr>
        <w:t xml:space="preserve"> </w:t>
      </w:r>
      <w:proofErr w:type="spellStart"/>
      <w:r w:rsidRPr="00F10F6D">
        <w:rPr>
          <w:color w:val="000000"/>
          <w:sz w:val="28"/>
          <w:szCs w:val="28"/>
          <w:lang w:val="en-US" w:eastAsia="en-US"/>
        </w:rPr>
        <w:t>основной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эксперт</w:t>
      </w:r>
      <w:proofErr w:type="spellEnd"/>
      <w:r w:rsidRPr="00F10F6D">
        <w:rPr>
          <w:color w:val="000000"/>
          <w:sz w:val="28"/>
          <w:szCs w:val="28"/>
          <w:lang w:val="en-US" w:eastAsia="en-US"/>
        </w:rPr>
        <w:t xml:space="preserve"> ПК. </w:t>
      </w:r>
    </w:p>
    <w:p w14:paraId="2D32CEFB" w14:textId="77777777" w:rsidR="00F10F6D" w:rsidRPr="00F10F6D" w:rsidRDefault="00F10F6D" w:rsidP="00D45ECE">
      <w:pPr>
        <w:numPr>
          <w:ilvl w:val="0"/>
          <w:numId w:val="9"/>
        </w:numPr>
        <w:spacing w:after="4" w:line="248" w:lineRule="auto"/>
        <w:ind w:left="0" w:firstLine="709"/>
        <w:jc w:val="both"/>
        <w:rPr>
          <w:color w:val="000000"/>
          <w:sz w:val="28"/>
          <w:szCs w:val="28"/>
          <w:lang w:eastAsia="en-US"/>
        </w:rPr>
      </w:pPr>
      <w:r w:rsidRPr="00F10F6D">
        <w:rPr>
          <w:b/>
          <w:color w:val="000000"/>
          <w:sz w:val="28"/>
          <w:szCs w:val="28"/>
          <w:lang w:eastAsia="en-US"/>
        </w:rPr>
        <w:t>Ведущий эксперт ПК</w:t>
      </w:r>
      <w:r w:rsidRPr="00F10F6D">
        <w:rPr>
          <w:color w:val="000000"/>
          <w:sz w:val="28"/>
          <w:szCs w:val="28"/>
          <w:lang w:eastAsia="en-US"/>
        </w:rPr>
        <w:t xml:space="preserve"> – статус, присваиваемый председателю ПК, а также и заместителю(-ям) председателя ПК (в случае подтверждения статуса по результатам квалификационного испытания), позволяющий: </w:t>
      </w:r>
    </w:p>
    <w:p w14:paraId="113B4CF3" w14:textId="77777777" w:rsidR="00F10F6D" w:rsidRPr="00F10F6D" w:rsidRDefault="00F10F6D" w:rsidP="002117B9">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руководство подготовкой и (или) подготовку экспертов ПК на региональном уровне; </w:t>
      </w:r>
    </w:p>
    <w:p w14:paraId="2B03D0FC"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консультировать экспертов ПК по вопросам оценивания развернутых ответов участников экзаменов (по поручению председателя ПК); </w:t>
      </w:r>
    </w:p>
    <w:p w14:paraId="4C750AB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первую, вторую, третью проверки, в том числе и в рамках межрегиональной перекрестной проверки, перепроверку развернутых ответов участников экзаменов; </w:t>
      </w:r>
    </w:p>
    <w:p w14:paraId="41281C8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устанавливать правильность оценивания развернутых ответов апеллянта и присутствовать на заседании АК по рассмотрению апелляции о несогласии с выставленными баллами (по поручению председателя ПК);  </w:t>
      </w:r>
    </w:p>
    <w:p w14:paraId="3ADAC33A" w14:textId="77777777" w:rsidR="00F10F6D" w:rsidRPr="00F10F6D" w:rsidRDefault="00F10F6D" w:rsidP="002117B9">
      <w:pPr>
        <w:tabs>
          <w:tab w:val="center" w:pos="1616"/>
          <w:tab w:val="center" w:pos="3874"/>
          <w:tab w:val="center" w:pos="6006"/>
          <w:tab w:val="center" w:pos="7880"/>
          <w:tab w:val="center" w:pos="9028"/>
          <w:tab w:val="right" w:pos="10382"/>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межрегиональную перекрестную перепроверку в рамках рассмотрения апелляции о несогласии с выставленными баллами; </w:t>
      </w:r>
    </w:p>
    <w:p w14:paraId="758068A6" w14:textId="77777777" w:rsidR="00F10F6D" w:rsidRPr="002117B9"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отбор изображений бланков ответов, не заполненных участниками </w:t>
      </w:r>
      <w:r w:rsidRPr="002117B9">
        <w:rPr>
          <w:color w:val="000000"/>
          <w:sz w:val="28"/>
          <w:szCs w:val="28"/>
          <w:lang w:eastAsia="en-US"/>
        </w:rPr>
        <w:t xml:space="preserve">экзаменов. </w:t>
      </w:r>
    </w:p>
    <w:p w14:paraId="5A3BADAD" w14:textId="77777777" w:rsidR="00F10F6D" w:rsidRPr="00F10F6D" w:rsidRDefault="00F10F6D" w:rsidP="00D45ECE">
      <w:pPr>
        <w:numPr>
          <w:ilvl w:val="0"/>
          <w:numId w:val="10"/>
        </w:numPr>
        <w:spacing w:after="4" w:line="248" w:lineRule="auto"/>
        <w:ind w:firstLine="709"/>
        <w:jc w:val="both"/>
        <w:rPr>
          <w:color w:val="000000"/>
          <w:sz w:val="28"/>
          <w:szCs w:val="28"/>
          <w:lang w:eastAsia="en-US"/>
        </w:rPr>
      </w:pPr>
      <w:r w:rsidRPr="00F10F6D">
        <w:rPr>
          <w:b/>
          <w:color w:val="000000"/>
          <w:sz w:val="28"/>
          <w:szCs w:val="28"/>
          <w:lang w:eastAsia="en-US"/>
        </w:rPr>
        <w:t>Старший эксперт ПК</w:t>
      </w:r>
      <w:r w:rsidRPr="00F10F6D">
        <w:rPr>
          <w:color w:val="000000"/>
          <w:sz w:val="28"/>
          <w:szCs w:val="28"/>
          <w:lang w:eastAsia="en-US"/>
        </w:rPr>
        <w:t xml:space="preserve"> – статус, присваиваемый эксперту ПК, позволяющий: </w:t>
      </w:r>
    </w:p>
    <w:p w14:paraId="3E82ABF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консультировать экспертов ПК по вопросам оценивания развернутых ответов участников экзаменов (по поручению председателя ПК); </w:t>
      </w:r>
    </w:p>
    <w:p w14:paraId="360C5F6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первую, вторую, третью проверки, в том числе и в рамках межрегиональной перекрестной проверки, перепроверку развернутых ответов участников экзаменов; </w:t>
      </w:r>
    </w:p>
    <w:p w14:paraId="13B4B42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устанавливать правильность оценивания развернутых ответов апеллянта и присутствовать на заседании АК по рассмотрению апелляции о несогласии с выставленными баллами (по поручению председателя ПК);  </w:t>
      </w:r>
    </w:p>
    <w:p w14:paraId="166F3B4B" w14:textId="77777777" w:rsidR="00F10F6D" w:rsidRPr="002117B9"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отбор изображений бланков ответов, не заполненных участниками </w:t>
      </w:r>
      <w:r w:rsidRPr="002117B9">
        <w:rPr>
          <w:color w:val="000000"/>
          <w:sz w:val="28"/>
          <w:szCs w:val="28"/>
          <w:lang w:eastAsia="en-US"/>
        </w:rPr>
        <w:t xml:space="preserve">экзаменов. </w:t>
      </w:r>
    </w:p>
    <w:p w14:paraId="444275E7" w14:textId="77777777" w:rsidR="00F10F6D" w:rsidRPr="00F10F6D" w:rsidRDefault="00F10F6D" w:rsidP="00D45ECE">
      <w:pPr>
        <w:numPr>
          <w:ilvl w:val="0"/>
          <w:numId w:val="10"/>
        </w:numPr>
        <w:spacing w:after="4" w:line="248" w:lineRule="auto"/>
        <w:ind w:firstLine="709"/>
        <w:jc w:val="both"/>
        <w:rPr>
          <w:color w:val="000000"/>
          <w:sz w:val="28"/>
          <w:szCs w:val="28"/>
          <w:lang w:eastAsia="en-US"/>
        </w:rPr>
      </w:pPr>
      <w:r w:rsidRPr="00F10F6D">
        <w:rPr>
          <w:b/>
          <w:color w:val="000000"/>
          <w:sz w:val="28"/>
          <w:szCs w:val="28"/>
          <w:lang w:eastAsia="en-US"/>
        </w:rPr>
        <w:t>Основной эксперт ПК</w:t>
      </w:r>
      <w:r w:rsidRPr="00F10F6D">
        <w:rPr>
          <w:color w:val="000000"/>
          <w:sz w:val="28"/>
          <w:szCs w:val="28"/>
          <w:lang w:eastAsia="en-US"/>
        </w:rPr>
        <w:t xml:space="preserve"> – статус, присваиваемый эксперту ПК, позволяющий: </w:t>
      </w:r>
    </w:p>
    <w:p w14:paraId="44B1E79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осуществлять первую, вторую проверки развернутых ответов участников экзаменов, в том числе и в рамках межрегиональной перекрестной проверки; </w:t>
      </w:r>
    </w:p>
    <w:p w14:paraId="780EB9C3" w14:textId="77777777" w:rsidR="00F10F6D" w:rsidRPr="002117B9"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б) осуществлять отбор изображений бланков ответов, не заполненных участниками </w:t>
      </w:r>
      <w:r w:rsidRPr="002117B9">
        <w:rPr>
          <w:color w:val="000000"/>
          <w:sz w:val="28"/>
          <w:szCs w:val="28"/>
          <w:lang w:eastAsia="en-US"/>
        </w:rPr>
        <w:t xml:space="preserve">экзаменов. </w:t>
      </w:r>
    </w:p>
    <w:p w14:paraId="67F95E3B" w14:textId="77777777" w:rsidR="00F10F6D" w:rsidRPr="00F10F6D" w:rsidRDefault="00F10F6D" w:rsidP="00D45ECE">
      <w:pPr>
        <w:numPr>
          <w:ilvl w:val="0"/>
          <w:numId w:val="10"/>
        </w:numPr>
        <w:spacing w:after="4" w:line="248" w:lineRule="auto"/>
        <w:ind w:firstLine="709"/>
        <w:jc w:val="both"/>
        <w:rPr>
          <w:color w:val="000000"/>
          <w:sz w:val="28"/>
          <w:szCs w:val="28"/>
          <w:lang w:eastAsia="en-US"/>
        </w:rPr>
      </w:pPr>
      <w:r w:rsidRPr="00F10F6D">
        <w:rPr>
          <w:color w:val="000000"/>
          <w:sz w:val="28"/>
          <w:szCs w:val="28"/>
          <w:lang w:eastAsia="en-US"/>
        </w:rPr>
        <w:t xml:space="preserve">Первую и вторую проверку проводят ведущие эксперты ПК, старшие эксперты ПК, основные эксперты ПК. </w:t>
      </w:r>
    </w:p>
    <w:p w14:paraId="64A0E8F4" w14:textId="77777777" w:rsidR="00F10F6D" w:rsidRPr="00F10F6D" w:rsidRDefault="00F10F6D" w:rsidP="00D45ECE">
      <w:pPr>
        <w:numPr>
          <w:ilvl w:val="0"/>
          <w:numId w:val="10"/>
        </w:numPr>
        <w:spacing w:after="4" w:line="248" w:lineRule="auto"/>
        <w:ind w:firstLine="709"/>
        <w:jc w:val="both"/>
        <w:rPr>
          <w:color w:val="000000"/>
          <w:sz w:val="28"/>
          <w:szCs w:val="28"/>
          <w:lang w:eastAsia="en-US"/>
        </w:rPr>
      </w:pPr>
      <w:r w:rsidRPr="00F10F6D">
        <w:rPr>
          <w:color w:val="000000"/>
          <w:sz w:val="28"/>
          <w:szCs w:val="28"/>
          <w:lang w:eastAsia="en-US"/>
        </w:rPr>
        <w:t xml:space="preserve">Для проведения третьей проверки назначаются эксперты ПК, которым в текущем году присвоены статусы ведущих экспертов ПК или старших экспертов ПК, ранее не проверявшие данные ЭР, имеющие опыт первой и второй проверок текущем году, в том числе председатели ПК. </w:t>
      </w:r>
    </w:p>
    <w:p w14:paraId="0C15CB96" w14:textId="77777777" w:rsidR="00F10F6D" w:rsidRPr="00F10F6D" w:rsidRDefault="00F10F6D" w:rsidP="00D45ECE">
      <w:pPr>
        <w:numPr>
          <w:ilvl w:val="0"/>
          <w:numId w:val="10"/>
        </w:numPr>
        <w:spacing w:after="4" w:line="248" w:lineRule="auto"/>
        <w:ind w:firstLine="709"/>
        <w:jc w:val="both"/>
        <w:rPr>
          <w:color w:val="000000"/>
          <w:sz w:val="28"/>
          <w:szCs w:val="28"/>
          <w:lang w:eastAsia="en-US"/>
        </w:rPr>
      </w:pPr>
      <w:r w:rsidRPr="00F10F6D">
        <w:rPr>
          <w:color w:val="000000"/>
          <w:sz w:val="28"/>
          <w:szCs w:val="28"/>
          <w:lang w:eastAsia="en-US"/>
        </w:rPr>
        <w:t xml:space="preserve">Для проведения перепроверки привлекаются эксперты ПК, которым в текущем году присвоены статусы ведущих экспертов ПК или старших экспертов ПК, имеющие опыт первой, второй, третьей проверок в текущем году и ранее не проверявшие данные ЭР, в том числе председатели ПК. </w:t>
      </w:r>
    </w:p>
    <w:p w14:paraId="3B2FDF08" w14:textId="77777777" w:rsidR="00F10F6D" w:rsidRPr="00F10F6D" w:rsidRDefault="00F10F6D" w:rsidP="00D45ECE">
      <w:pPr>
        <w:numPr>
          <w:ilvl w:val="0"/>
          <w:numId w:val="10"/>
        </w:numPr>
        <w:spacing w:after="30" w:line="248" w:lineRule="auto"/>
        <w:ind w:firstLine="709"/>
        <w:jc w:val="both"/>
        <w:rPr>
          <w:color w:val="000000"/>
          <w:sz w:val="28"/>
          <w:szCs w:val="28"/>
          <w:lang w:eastAsia="en-US"/>
        </w:rPr>
      </w:pPr>
      <w:r w:rsidRPr="00F10F6D">
        <w:rPr>
          <w:color w:val="000000"/>
          <w:sz w:val="28"/>
          <w:szCs w:val="28"/>
          <w:lang w:eastAsia="en-US"/>
        </w:rPr>
        <w:t>Для проведения проверки в рамках установления правильности оценивания развернутых ответов апеллянта привлекаются эксперты ПК, которым в текущем году присвоены статусы ведущих экспертов ПК или старших экспертов ПК, а также имеющие опыт первой, второй и третьей проверок в текущем году и не проверявшие ранее ЭР апеллянтов, в том числе председатели ПК</w:t>
      </w:r>
      <w:r w:rsidRPr="00F10F6D">
        <w:rPr>
          <w:color w:val="000000"/>
          <w:sz w:val="28"/>
          <w:szCs w:val="28"/>
          <w:vertAlign w:val="superscript"/>
          <w:lang w:val="en-US" w:eastAsia="en-US"/>
        </w:rPr>
        <w:footnoteReference w:id="8"/>
      </w:r>
      <w:r w:rsidRPr="00F10F6D">
        <w:rPr>
          <w:color w:val="000000"/>
          <w:sz w:val="28"/>
          <w:szCs w:val="28"/>
          <w:lang w:eastAsia="en-US"/>
        </w:rPr>
        <w:t xml:space="preserve">.  </w:t>
      </w:r>
    </w:p>
    <w:p w14:paraId="368C0FD2" w14:textId="77777777" w:rsidR="00F10F6D" w:rsidRPr="00F10F6D" w:rsidRDefault="00F10F6D" w:rsidP="00D45ECE">
      <w:pPr>
        <w:numPr>
          <w:ilvl w:val="0"/>
          <w:numId w:val="10"/>
        </w:numPr>
        <w:spacing w:after="4" w:line="248" w:lineRule="auto"/>
        <w:ind w:firstLine="709"/>
        <w:jc w:val="both"/>
        <w:rPr>
          <w:color w:val="000000"/>
          <w:sz w:val="28"/>
          <w:szCs w:val="28"/>
          <w:lang w:eastAsia="en-US"/>
        </w:rPr>
      </w:pPr>
      <w:r w:rsidRPr="00F10F6D">
        <w:rPr>
          <w:color w:val="000000"/>
          <w:sz w:val="28"/>
          <w:szCs w:val="28"/>
          <w:lang w:eastAsia="en-US"/>
        </w:rPr>
        <w:t xml:space="preserve">Для проведения межрегиональной перекрестной перепроверки в рамках рассмотрения апелляций о несогласии с выставленными баллами привлекаются эксперты ПК, которым в текущем году присвоены статусы ведущих экспертов ПК или старших экспертов ПК, и не проверявшие ранее ЭР данных участников экзаменов (в случае, когда ЭР проверялись в рамках межрегиональной перекрестной проверки). </w:t>
      </w:r>
    </w:p>
    <w:p w14:paraId="3647C3EE" w14:textId="77777777" w:rsidR="00F10F6D" w:rsidRPr="00F10F6D" w:rsidRDefault="00F10F6D" w:rsidP="001108BC">
      <w:pPr>
        <w:spacing w:after="208" w:line="259" w:lineRule="auto"/>
        <w:ind w:firstLine="709"/>
        <w:jc w:val="both"/>
        <w:rPr>
          <w:color w:val="000000"/>
          <w:sz w:val="28"/>
          <w:szCs w:val="28"/>
          <w:lang w:eastAsia="en-US"/>
        </w:rPr>
      </w:pPr>
    </w:p>
    <w:p w14:paraId="7A3456BA" w14:textId="77777777" w:rsidR="00F10F6D" w:rsidRPr="00F10F6D" w:rsidRDefault="00F10F6D" w:rsidP="002117B9">
      <w:pPr>
        <w:keepNext/>
        <w:keepLines/>
        <w:spacing w:after="6" w:line="249" w:lineRule="auto"/>
        <w:ind w:firstLine="709"/>
        <w:jc w:val="center"/>
        <w:outlineLvl w:val="0"/>
        <w:rPr>
          <w:b/>
          <w:color w:val="000000"/>
          <w:sz w:val="28"/>
          <w:szCs w:val="28"/>
          <w:lang w:eastAsia="en-US"/>
        </w:rPr>
      </w:pPr>
      <w:bookmarkStart w:id="8" w:name="_Toc70269"/>
      <w:r w:rsidRPr="00F10F6D">
        <w:rPr>
          <w:b/>
          <w:color w:val="000000"/>
          <w:sz w:val="28"/>
          <w:szCs w:val="28"/>
          <w:lang w:eastAsia="en-US"/>
        </w:rPr>
        <w:t>6. Квалификационные требования для присвоения статуса экспертам ПК</w:t>
      </w:r>
      <w:bookmarkEnd w:id="8"/>
    </w:p>
    <w:p w14:paraId="44F01289"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4903DA13" w14:textId="77777777" w:rsidR="00F10F6D" w:rsidRPr="00F10F6D" w:rsidRDefault="00F10F6D" w:rsidP="00D45ECE">
      <w:pPr>
        <w:numPr>
          <w:ilvl w:val="0"/>
          <w:numId w:val="11"/>
        </w:numPr>
        <w:spacing w:after="4" w:line="248" w:lineRule="auto"/>
        <w:ind w:firstLine="709"/>
        <w:jc w:val="both"/>
        <w:rPr>
          <w:color w:val="000000"/>
          <w:sz w:val="28"/>
          <w:szCs w:val="28"/>
          <w:lang w:eastAsia="en-US"/>
        </w:rPr>
      </w:pPr>
      <w:r w:rsidRPr="00F10F6D">
        <w:rPr>
          <w:color w:val="000000"/>
          <w:sz w:val="28"/>
          <w:szCs w:val="28"/>
          <w:lang w:eastAsia="en-US"/>
        </w:rPr>
        <w:t>Для присвоения экспертам ПК того или иного статуса устанавливаются квалификационные требования:</w:t>
      </w:r>
      <w:r w:rsidRPr="00F10F6D">
        <w:rPr>
          <w:rFonts w:eastAsia="Arial"/>
          <w:color w:val="000000"/>
          <w:sz w:val="28"/>
          <w:szCs w:val="28"/>
          <w:lang w:eastAsia="en-US"/>
        </w:rPr>
        <w:t xml:space="preserve"> </w:t>
      </w:r>
    </w:p>
    <w:p w14:paraId="33D1EF9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установленные пунктом 40 Порядка</w:t>
      </w:r>
      <w:r w:rsidR="002117B9">
        <w:rPr>
          <w:color w:val="000000"/>
          <w:sz w:val="28"/>
          <w:szCs w:val="28"/>
          <w:lang w:eastAsia="en-US"/>
        </w:rPr>
        <w:t xml:space="preserve"> ГИА</w:t>
      </w:r>
      <w:r w:rsidRPr="00F10F6D">
        <w:rPr>
          <w:color w:val="000000"/>
          <w:sz w:val="28"/>
          <w:szCs w:val="28"/>
          <w:lang w:eastAsia="en-US"/>
        </w:rPr>
        <w:t xml:space="preserve">; </w:t>
      </w:r>
    </w:p>
    <w:p w14:paraId="17E1EBF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к опыту оценивания развернутых ответов; </w:t>
      </w:r>
    </w:p>
    <w:p w14:paraId="5125663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к опыту организационной работы в ПК или ГЭК; </w:t>
      </w:r>
    </w:p>
    <w:p w14:paraId="22CE90B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к результатам квалификационного испытания; </w:t>
      </w:r>
    </w:p>
    <w:p w14:paraId="69927C5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к согласованности работы при проверке развернутых ответов в предыдущие годы и к значениям показателей статистики удовлетворенных апелляций (кроме экспертов ПК, включаемых в ПК в первый раз). </w:t>
      </w:r>
    </w:p>
    <w:p w14:paraId="33B82657" w14:textId="77777777" w:rsidR="00F10F6D" w:rsidRPr="00F10F6D" w:rsidRDefault="00F10F6D" w:rsidP="00D45ECE">
      <w:pPr>
        <w:numPr>
          <w:ilvl w:val="0"/>
          <w:numId w:val="11"/>
        </w:num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Председателям ПК присваивается статус ведущего эксперта ПК без участия  в квалификационных испытаниях. </w:t>
      </w:r>
    </w:p>
    <w:p w14:paraId="3AA39532" w14:textId="77777777" w:rsidR="00F10F6D" w:rsidRPr="00F10F6D" w:rsidRDefault="00F10F6D" w:rsidP="00D45ECE">
      <w:pPr>
        <w:numPr>
          <w:ilvl w:val="0"/>
          <w:numId w:val="11"/>
        </w:numPr>
        <w:spacing w:after="4" w:line="248" w:lineRule="auto"/>
        <w:ind w:firstLine="709"/>
        <w:jc w:val="both"/>
        <w:rPr>
          <w:color w:val="000000"/>
          <w:sz w:val="28"/>
          <w:szCs w:val="28"/>
          <w:lang w:eastAsia="en-US"/>
        </w:rPr>
      </w:pPr>
      <w:r w:rsidRPr="00F10F6D">
        <w:rPr>
          <w:color w:val="000000"/>
          <w:sz w:val="28"/>
          <w:szCs w:val="28"/>
          <w:lang w:eastAsia="en-US"/>
        </w:rPr>
        <w:t xml:space="preserve">Заместителями председателей ПК могут быть назначены только эксперты ПК, получившие в текущем году статусы ведущих экспертов ПК по итогам прохождения квалификационного испытания. </w:t>
      </w:r>
    </w:p>
    <w:p w14:paraId="309F84D8" w14:textId="77777777" w:rsidR="00F10F6D" w:rsidRPr="00F10F6D" w:rsidRDefault="00F10F6D" w:rsidP="00D45ECE">
      <w:pPr>
        <w:numPr>
          <w:ilvl w:val="0"/>
          <w:numId w:val="11"/>
        </w:numPr>
        <w:spacing w:after="4" w:line="248" w:lineRule="auto"/>
        <w:ind w:firstLine="709"/>
        <w:jc w:val="both"/>
        <w:rPr>
          <w:color w:val="000000"/>
          <w:sz w:val="28"/>
          <w:szCs w:val="28"/>
          <w:lang w:eastAsia="en-US"/>
        </w:rPr>
      </w:pPr>
      <w:r w:rsidRPr="00F10F6D">
        <w:rPr>
          <w:color w:val="000000"/>
          <w:sz w:val="28"/>
          <w:szCs w:val="28"/>
          <w:lang w:eastAsia="en-US"/>
        </w:rPr>
        <w:t xml:space="preserve">Для присвоения статуса ведущего эксперта ПК необходим опыт организационной работы в ПК или ГЭК. Отсутствие такого опыта допускается в случае, когда в состав ПК входит менее 10 человек.  </w:t>
      </w:r>
    </w:p>
    <w:p w14:paraId="72B81899" w14:textId="77777777" w:rsidR="00F10F6D" w:rsidRPr="00F10F6D" w:rsidRDefault="00F10F6D" w:rsidP="00D45ECE">
      <w:pPr>
        <w:numPr>
          <w:ilvl w:val="0"/>
          <w:numId w:val="11"/>
        </w:numPr>
        <w:spacing w:after="4" w:line="248" w:lineRule="auto"/>
        <w:ind w:firstLine="709"/>
        <w:jc w:val="both"/>
        <w:rPr>
          <w:color w:val="000000"/>
          <w:sz w:val="28"/>
          <w:szCs w:val="28"/>
          <w:lang w:eastAsia="en-US"/>
        </w:rPr>
      </w:pPr>
      <w:r w:rsidRPr="00F10F6D">
        <w:rPr>
          <w:color w:val="000000"/>
          <w:sz w:val="28"/>
          <w:szCs w:val="28"/>
          <w:lang w:eastAsia="en-US"/>
        </w:rPr>
        <w:t xml:space="preserve">Статусы ведущего эксперта ПК и старшего эксперта ПК могут присваиваться только экспертам ПК, имеющим опыт оценивания развернутых ответов участников экзаменов в предыдущие годы.  </w:t>
      </w:r>
    </w:p>
    <w:p w14:paraId="1B94A663" w14:textId="77777777" w:rsidR="00F10F6D" w:rsidRPr="00F10F6D" w:rsidRDefault="00F10F6D" w:rsidP="00D45ECE">
      <w:pPr>
        <w:numPr>
          <w:ilvl w:val="0"/>
          <w:numId w:val="11"/>
        </w:numPr>
        <w:spacing w:after="4" w:line="248" w:lineRule="auto"/>
        <w:ind w:firstLine="709"/>
        <w:jc w:val="both"/>
        <w:rPr>
          <w:color w:val="000000"/>
          <w:sz w:val="28"/>
          <w:szCs w:val="28"/>
          <w:lang w:eastAsia="en-US"/>
        </w:rPr>
      </w:pPr>
      <w:r w:rsidRPr="00F10F6D">
        <w:rPr>
          <w:color w:val="000000"/>
          <w:sz w:val="28"/>
          <w:szCs w:val="28"/>
          <w:lang w:eastAsia="en-US"/>
        </w:rPr>
        <w:t xml:space="preserve">Для присвоения статуса ведущего эксперта ПК опыт оценивания развернутых ответов должен составлять не менее 3-х лет. Отсутствие опыта проверки развернутых ответов допускается только для вновь организуемых ПК по соответствующему иностранному языку (в случаях, когда ранее в </w:t>
      </w:r>
      <w:r w:rsidR="002117B9">
        <w:rPr>
          <w:color w:val="000000"/>
          <w:sz w:val="28"/>
          <w:szCs w:val="28"/>
          <w:lang w:eastAsia="en-US"/>
        </w:rPr>
        <w:t>Карачаево-Черкесской Республике</w:t>
      </w:r>
      <w:r w:rsidRPr="00F10F6D">
        <w:rPr>
          <w:color w:val="000000"/>
          <w:sz w:val="28"/>
          <w:szCs w:val="28"/>
          <w:lang w:eastAsia="en-US"/>
        </w:rPr>
        <w:t xml:space="preserve"> не создавалась ПК по соответствующему иностранному языку).  </w:t>
      </w:r>
    </w:p>
    <w:p w14:paraId="30BFE0BC" w14:textId="77777777" w:rsidR="00F10F6D" w:rsidRPr="00F10F6D" w:rsidRDefault="00F10F6D" w:rsidP="00D45ECE">
      <w:pPr>
        <w:numPr>
          <w:ilvl w:val="0"/>
          <w:numId w:val="11"/>
        </w:numPr>
        <w:spacing w:after="224" w:line="248" w:lineRule="auto"/>
        <w:ind w:firstLine="709"/>
        <w:jc w:val="both"/>
        <w:rPr>
          <w:color w:val="000000"/>
          <w:sz w:val="28"/>
          <w:szCs w:val="28"/>
          <w:lang w:eastAsia="en-US"/>
        </w:rPr>
      </w:pPr>
      <w:r w:rsidRPr="00F10F6D">
        <w:rPr>
          <w:color w:val="000000"/>
          <w:sz w:val="28"/>
          <w:szCs w:val="28"/>
          <w:lang w:eastAsia="en-US"/>
        </w:rPr>
        <w:t xml:space="preserve">Значения показателей согласованности оценивания развернутых ответов, определенные по результатам квалификационных испытаний, должны соответствовать значениям, определенным </w:t>
      </w:r>
      <w:r w:rsidR="002117B9">
        <w:rPr>
          <w:color w:val="000000"/>
          <w:sz w:val="28"/>
          <w:szCs w:val="28"/>
          <w:lang w:eastAsia="en-US"/>
        </w:rPr>
        <w:t>Министерством</w:t>
      </w:r>
      <w:r w:rsidRPr="00F10F6D">
        <w:rPr>
          <w:color w:val="000000"/>
          <w:sz w:val="28"/>
          <w:szCs w:val="28"/>
          <w:lang w:eastAsia="en-US"/>
        </w:rPr>
        <w:t xml:space="preserve"> для присвоения экспертам ПК каждого из статусов.  </w:t>
      </w:r>
    </w:p>
    <w:p w14:paraId="4C1D4BB0" w14:textId="77777777" w:rsidR="00F10F6D" w:rsidRPr="00F10F6D" w:rsidRDefault="00F10F6D" w:rsidP="002117B9">
      <w:pPr>
        <w:keepNext/>
        <w:keepLines/>
        <w:spacing w:after="6" w:line="249" w:lineRule="auto"/>
        <w:ind w:firstLine="709"/>
        <w:jc w:val="center"/>
        <w:outlineLvl w:val="0"/>
        <w:rPr>
          <w:b/>
          <w:color w:val="000000"/>
          <w:sz w:val="28"/>
          <w:szCs w:val="28"/>
          <w:lang w:val="en-US" w:eastAsia="en-US"/>
        </w:rPr>
      </w:pPr>
      <w:bookmarkStart w:id="9" w:name="_Toc70270"/>
      <w:r w:rsidRPr="00F10F6D">
        <w:rPr>
          <w:b/>
          <w:color w:val="000000"/>
          <w:sz w:val="28"/>
          <w:szCs w:val="28"/>
          <w:lang w:val="en-US" w:eastAsia="en-US"/>
        </w:rPr>
        <w:t xml:space="preserve">7. </w:t>
      </w:r>
      <w:proofErr w:type="spellStart"/>
      <w:r w:rsidRPr="00F10F6D">
        <w:rPr>
          <w:b/>
          <w:color w:val="000000"/>
          <w:sz w:val="28"/>
          <w:szCs w:val="28"/>
          <w:lang w:val="en-US" w:eastAsia="en-US"/>
        </w:rPr>
        <w:t>Организация</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квалификационного</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испытания</w:t>
      </w:r>
      <w:bookmarkEnd w:id="9"/>
      <w:proofErr w:type="spellEnd"/>
    </w:p>
    <w:p w14:paraId="1AED6C0B"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p>
    <w:p w14:paraId="215691F4" w14:textId="77777777" w:rsidR="00F10F6D" w:rsidRPr="00F10F6D" w:rsidRDefault="00F10F6D" w:rsidP="00D45ECE">
      <w:pPr>
        <w:numPr>
          <w:ilvl w:val="0"/>
          <w:numId w:val="12"/>
        </w:numPr>
        <w:spacing w:after="4" w:line="248" w:lineRule="auto"/>
        <w:ind w:firstLine="709"/>
        <w:jc w:val="both"/>
        <w:rPr>
          <w:color w:val="000000"/>
          <w:sz w:val="28"/>
          <w:szCs w:val="28"/>
          <w:lang w:eastAsia="en-US"/>
        </w:rPr>
      </w:pPr>
      <w:r w:rsidRPr="00F10F6D">
        <w:rPr>
          <w:color w:val="000000"/>
          <w:sz w:val="28"/>
          <w:szCs w:val="28"/>
          <w:lang w:eastAsia="en-US"/>
        </w:rPr>
        <w:t xml:space="preserve">Порядок проведения квалификационного испытания, включая допуск лиц, претендующих на включение в состав ПК, к прохождению квалификационного испытания, определяет </w:t>
      </w:r>
      <w:r w:rsidR="0068025C">
        <w:rPr>
          <w:color w:val="000000"/>
          <w:sz w:val="28"/>
          <w:szCs w:val="28"/>
          <w:lang w:eastAsia="en-US"/>
        </w:rPr>
        <w:t>Министерство</w:t>
      </w:r>
      <w:r w:rsidRPr="00F10F6D">
        <w:rPr>
          <w:color w:val="000000"/>
          <w:sz w:val="28"/>
          <w:szCs w:val="28"/>
          <w:lang w:eastAsia="en-US"/>
        </w:rPr>
        <w:t xml:space="preserve">. </w:t>
      </w:r>
    </w:p>
    <w:p w14:paraId="1129FAB6" w14:textId="77777777" w:rsidR="00F10F6D" w:rsidRPr="00F10F6D" w:rsidRDefault="00F10F6D" w:rsidP="00D45ECE">
      <w:pPr>
        <w:numPr>
          <w:ilvl w:val="0"/>
          <w:numId w:val="12"/>
        </w:numPr>
        <w:spacing w:after="4" w:line="248" w:lineRule="auto"/>
        <w:ind w:firstLine="709"/>
        <w:jc w:val="both"/>
        <w:rPr>
          <w:color w:val="000000"/>
          <w:sz w:val="28"/>
          <w:szCs w:val="28"/>
          <w:lang w:val="en-US" w:eastAsia="en-US"/>
        </w:rPr>
      </w:pPr>
      <w:proofErr w:type="spellStart"/>
      <w:r w:rsidRPr="00F10F6D">
        <w:rPr>
          <w:color w:val="000000"/>
          <w:sz w:val="28"/>
          <w:szCs w:val="28"/>
          <w:lang w:val="en-US" w:eastAsia="en-US"/>
        </w:rPr>
        <w:t>Квалификационное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испытание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проводится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ежегодно</w:t>
      </w:r>
      <w:proofErr w:type="spellEnd"/>
      <w:r w:rsidRPr="00F10F6D">
        <w:rPr>
          <w:color w:val="000000"/>
          <w:sz w:val="28"/>
          <w:szCs w:val="28"/>
          <w:lang w:val="en-US" w:eastAsia="en-US"/>
        </w:rPr>
        <w:t xml:space="preserve">. </w:t>
      </w:r>
    </w:p>
    <w:p w14:paraId="1283CD05" w14:textId="77777777" w:rsidR="00F10F6D" w:rsidRPr="00F10F6D" w:rsidRDefault="00F10F6D" w:rsidP="00D45ECE">
      <w:pPr>
        <w:numPr>
          <w:ilvl w:val="0"/>
          <w:numId w:val="12"/>
        </w:numPr>
        <w:spacing w:after="4" w:line="248" w:lineRule="auto"/>
        <w:ind w:firstLine="709"/>
        <w:jc w:val="both"/>
        <w:rPr>
          <w:color w:val="000000"/>
          <w:sz w:val="28"/>
          <w:szCs w:val="28"/>
          <w:lang w:eastAsia="en-US"/>
        </w:rPr>
      </w:pPr>
      <w:r w:rsidRPr="00F10F6D">
        <w:rPr>
          <w:color w:val="000000"/>
          <w:sz w:val="28"/>
          <w:szCs w:val="28"/>
          <w:lang w:eastAsia="en-US"/>
        </w:rPr>
        <w:t>Квалификационное испытание может проводиться с использованием Интернет</w:t>
      </w:r>
      <w:r w:rsidR="0068025C">
        <w:rPr>
          <w:color w:val="000000"/>
          <w:sz w:val="28"/>
          <w:szCs w:val="28"/>
          <w:lang w:eastAsia="en-US"/>
        </w:rPr>
        <w:t>-</w:t>
      </w:r>
      <w:r w:rsidRPr="00F10F6D">
        <w:rPr>
          <w:color w:val="000000"/>
          <w:sz w:val="28"/>
          <w:szCs w:val="28"/>
          <w:lang w:eastAsia="en-US"/>
        </w:rPr>
        <w:t xml:space="preserve">системы дистанционной подготовки экспертов ПК «Эксперт ЕГЭ».  </w:t>
      </w:r>
    </w:p>
    <w:p w14:paraId="655CF56E" w14:textId="77777777" w:rsidR="00F10F6D" w:rsidRPr="00F10F6D" w:rsidRDefault="00F10F6D" w:rsidP="00D45ECE">
      <w:pPr>
        <w:numPr>
          <w:ilvl w:val="0"/>
          <w:numId w:val="12"/>
        </w:numPr>
        <w:spacing w:after="4" w:line="248" w:lineRule="auto"/>
        <w:ind w:firstLine="709"/>
        <w:jc w:val="both"/>
        <w:rPr>
          <w:color w:val="000000"/>
          <w:sz w:val="28"/>
          <w:szCs w:val="28"/>
          <w:lang w:eastAsia="en-US"/>
        </w:rPr>
      </w:pPr>
      <w:r w:rsidRPr="00F10F6D">
        <w:rPr>
          <w:color w:val="000000"/>
          <w:sz w:val="28"/>
          <w:szCs w:val="28"/>
          <w:lang w:eastAsia="en-US"/>
        </w:rPr>
        <w:t xml:space="preserve">Лица, не прошедшие квалификационное испытание в текущем году,  не допускаются к включению в состав ПК и не могут принимать участие в проверке развернутых ответов в текущем году. </w:t>
      </w:r>
    </w:p>
    <w:p w14:paraId="3A407B24" w14:textId="77777777" w:rsidR="00F10F6D" w:rsidRPr="00F10F6D" w:rsidRDefault="00F10F6D" w:rsidP="001108BC">
      <w:pPr>
        <w:spacing w:after="183" w:line="259" w:lineRule="auto"/>
        <w:ind w:firstLine="709"/>
        <w:jc w:val="both"/>
        <w:rPr>
          <w:color w:val="000000"/>
          <w:sz w:val="28"/>
          <w:szCs w:val="28"/>
          <w:lang w:eastAsia="en-US"/>
        </w:rPr>
      </w:pPr>
      <w:r w:rsidRPr="00F10F6D">
        <w:rPr>
          <w:color w:val="000000"/>
          <w:sz w:val="28"/>
          <w:szCs w:val="28"/>
          <w:lang w:eastAsia="en-US"/>
        </w:rPr>
        <w:t xml:space="preserve"> </w:t>
      </w:r>
    </w:p>
    <w:p w14:paraId="56C0E96C" w14:textId="77777777" w:rsidR="00F10F6D" w:rsidRPr="00F10F6D" w:rsidRDefault="00F10F6D" w:rsidP="0068025C">
      <w:pPr>
        <w:keepNext/>
        <w:keepLines/>
        <w:spacing w:after="6" w:line="249" w:lineRule="auto"/>
        <w:ind w:firstLine="709"/>
        <w:jc w:val="center"/>
        <w:outlineLvl w:val="0"/>
        <w:rPr>
          <w:b/>
          <w:color w:val="000000"/>
          <w:sz w:val="28"/>
          <w:szCs w:val="28"/>
          <w:lang w:eastAsia="en-US"/>
        </w:rPr>
      </w:pPr>
      <w:bookmarkStart w:id="10" w:name="_Toc70271"/>
      <w:r w:rsidRPr="00F10F6D">
        <w:rPr>
          <w:b/>
          <w:color w:val="000000"/>
          <w:sz w:val="28"/>
          <w:szCs w:val="28"/>
          <w:lang w:eastAsia="en-US"/>
        </w:rPr>
        <w:t>8. Согласование подходов к оцениванию развернутых ответов на федеральном и региональном уровнях</w:t>
      </w:r>
      <w:bookmarkEnd w:id="10"/>
    </w:p>
    <w:p w14:paraId="41C7A9CD"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23CA07F3" w14:textId="77777777" w:rsidR="00F10F6D" w:rsidRPr="00F10F6D" w:rsidRDefault="00F10F6D" w:rsidP="00D45ECE">
      <w:pPr>
        <w:numPr>
          <w:ilvl w:val="0"/>
          <w:numId w:val="13"/>
        </w:numPr>
        <w:spacing w:after="4" w:line="248" w:lineRule="auto"/>
        <w:ind w:firstLine="709"/>
        <w:jc w:val="both"/>
        <w:rPr>
          <w:color w:val="000000"/>
          <w:sz w:val="28"/>
          <w:szCs w:val="28"/>
          <w:lang w:eastAsia="en-US"/>
        </w:rPr>
      </w:pPr>
      <w:r w:rsidRPr="00F10F6D">
        <w:rPr>
          <w:color w:val="000000"/>
          <w:sz w:val="28"/>
          <w:szCs w:val="28"/>
          <w:lang w:eastAsia="en-US"/>
        </w:rPr>
        <w:t xml:space="preserve">На федеральном уровне система согласования для экспертов ПК, имеющих статус ведущего эксперта ПК, включает следующие мероприятия:  </w:t>
      </w:r>
    </w:p>
    <w:p w14:paraId="189FAD0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обсуждение и выработка подходов к оцениванию типичных случаев, вызывающих затруднения у экспертов ПК при проверке и оценивании развернутых ответов; </w:t>
      </w:r>
    </w:p>
    <w:p w14:paraId="40BD9E6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проверка и оценивание изображений бланков ответов; </w:t>
      </w:r>
    </w:p>
    <w:p w14:paraId="45731D2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анализ результатов проверки и оценивания развернутых ответов. </w:t>
      </w:r>
    </w:p>
    <w:p w14:paraId="6C332AED" w14:textId="2EBB29D6" w:rsidR="00F10F6D" w:rsidRPr="00F10F6D" w:rsidRDefault="00F10F6D" w:rsidP="00D45ECE">
      <w:pPr>
        <w:numPr>
          <w:ilvl w:val="0"/>
          <w:numId w:val="13"/>
        </w:numPr>
        <w:spacing w:after="4" w:line="248" w:lineRule="auto"/>
        <w:ind w:firstLine="709"/>
        <w:jc w:val="both"/>
        <w:rPr>
          <w:color w:val="000000"/>
          <w:sz w:val="28"/>
          <w:szCs w:val="28"/>
          <w:lang w:eastAsia="en-US"/>
        </w:rPr>
      </w:pPr>
      <w:r w:rsidRPr="00F10F6D">
        <w:rPr>
          <w:color w:val="000000"/>
          <w:sz w:val="28"/>
          <w:szCs w:val="28"/>
          <w:lang w:eastAsia="en-US"/>
        </w:rPr>
        <w:t xml:space="preserve">Мероприятия по согласованию подходов к оцениванию развернутых ответов на федеральном уровне организуются ФИПИ. </w:t>
      </w:r>
    </w:p>
    <w:p w14:paraId="0202AF4D" w14:textId="77777777" w:rsidR="00F10F6D" w:rsidRPr="00F10F6D" w:rsidRDefault="00F10F6D" w:rsidP="00D45ECE">
      <w:pPr>
        <w:numPr>
          <w:ilvl w:val="0"/>
          <w:numId w:val="13"/>
        </w:numPr>
        <w:spacing w:after="4" w:line="248" w:lineRule="auto"/>
        <w:ind w:firstLine="709"/>
        <w:jc w:val="both"/>
        <w:rPr>
          <w:color w:val="000000"/>
          <w:sz w:val="28"/>
          <w:szCs w:val="28"/>
          <w:lang w:eastAsia="en-US"/>
        </w:rPr>
      </w:pPr>
      <w:r w:rsidRPr="00F10F6D">
        <w:rPr>
          <w:color w:val="000000"/>
          <w:sz w:val="28"/>
          <w:szCs w:val="28"/>
          <w:lang w:eastAsia="en-US"/>
        </w:rPr>
        <w:t xml:space="preserve">На региональном уровне система согласования включает следующие мероприятия: </w:t>
      </w:r>
    </w:p>
    <w:p w14:paraId="3C0BD15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на этапе подготовки лиц, претендующих на включение в ПК: реализация согласованных на федеральном уровне подходов к проверке и оцениванию развернутых ответов в процессе подготовки. Подготовка осуществляется под руководством экспертов ПК, имеющих статус ведущего эксперта ПК, и включать практические занятия по оцениванию развернутых ответов предыдущих лет, предоставленных РЦОИ. </w:t>
      </w:r>
    </w:p>
    <w:p w14:paraId="2C6B1BE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 на этапе проведения ГИА: обязательное пр</w:t>
      </w:r>
      <w:r w:rsidR="0068025C">
        <w:rPr>
          <w:color w:val="000000"/>
          <w:sz w:val="28"/>
          <w:szCs w:val="28"/>
          <w:lang w:eastAsia="en-US"/>
        </w:rPr>
        <w:t xml:space="preserve">оведение семинара-согласования </w:t>
      </w:r>
      <w:r w:rsidRPr="00F10F6D">
        <w:rPr>
          <w:color w:val="000000"/>
          <w:sz w:val="28"/>
          <w:szCs w:val="28"/>
          <w:lang w:eastAsia="en-US"/>
        </w:rPr>
        <w:t xml:space="preserve">к оцениванию развернутых ответов и разбор каждого задания и критериев оценивания на каждое задание. Семинар-согласование проводится до начала проверки развернутых ответов с участием всех экспертов ПК в течение не менее 60 минут.  </w:t>
      </w:r>
    </w:p>
    <w:p w14:paraId="241A2BDC" w14:textId="77777777" w:rsidR="00F10F6D" w:rsidRPr="00F10F6D" w:rsidRDefault="00F10F6D" w:rsidP="00D45ECE">
      <w:pPr>
        <w:numPr>
          <w:ilvl w:val="0"/>
          <w:numId w:val="13"/>
        </w:numPr>
        <w:spacing w:after="4" w:line="248" w:lineRule="auto"/>
        <w:ind w:firstLine="709"/>
        <w:jc w:val="both"/>
        <w:rPr>
          <w:color w:val="000000"/>
          <w:sz w:val="28"/>
          <w:szCs w:val="28"/>
          <w:lang w:eastAsia="en-US"/>
        </w:rPr>
      </w:pPr>
      <w:r w:rsidRPr="00F10F6D">
        <w:rPr>
          <w:color w:val="000000"/>
          <w:sz w:val="28"/>
          <w:szCs w:val="28"/>
          <w:lang w:eastAsia="en-US"/>
        </w:rPr>
        <w:t xml:space="preserve">Мероприятия по согласованию подходов к оцениванию развернутых ответов на региональном уровне организуются </w:t>
      </w:r>
      <w:r w:rsidR="0068025C">
        <w:rPr>
          <w:color w:val="000000"/>
          <w:sz w:val="28"/>
          <w:szCs w:val="28"/>
          <w:lang w:eastAsia="en-US"/>
        </w:rPr>
        <w:t>Министерством</w:t>
      </w:r>
      <w:r w:rsidRPr="00F10F6D">
        <w:rPr>
          <w:color w:val="000000"/>
          <w:sz w:val="28"/>
          <w:szCs w:val="28"/>
          <w:lang w:eastAsia="en-US"/>
        </w:rPr>
        <w:t xml:space="preserve">.  </w:t>
      </w:r>
    </w:p>
    <w:p w14:paraId="1B116094" w14:textId="77777777" w:rsidR="00F10F6D" w:rsidRPr="00F10F6D" w:rsidRDefault="00F10F6D" w:rsidP="00D45ECE">
      <w:pPr>
        <w:numPr>
          <w:ilvl w:val="0"/>
          <w:numId w:val="13"/>
        </w:numPr>
        <w:spacing w:after="4" w:line="248" w:lineRule="auto"/>
        <w:ind w:firstLine="709"/>
        <w:jc w:val="both"/>
        <w:rPr>
          <w:color w:val="000000"/>
          <w:sz w:val="28"/>
          <w:szCs w:val="28"/>
          <w:lang w:eastAsia="en-US"/>
        </w:rPr>
      </w:pPr>
      <w:r w:rsidRPr="00F10F6D">
        <w:rPr>
          <w:color w:val="000000"/>
          <w:sz w:val="28"/>
          <w:szCs w:val="28"/>
          <w:lang w:eastAsia="en-US"/>
        </w:rPr>
        <w:t xml:space="preserve">Подготовка экспертов ПК проводится в соответствии с образовательными программами и с использованием: </w:t>
      </w:r>
    </w:p>
    <w:p w14:paraId="04B2D673" w14:textId="77777777" w:rsidR="00F10F6D" w:rsidRPr="00F10F6D" w:rsidRDefault="00F10F6D" w:rsidP="0068025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учебно-методических материалов для подгото</w:t>
      </w:r>
      <w:r w:rsidR="0068025C">
        <w:rPr>
          <w:color w:val="000000"/>
          <w:sz w:val="28"/>
          <w:szCs w:val="28"/>
          <w:lang w:eastAsia="en-US"/>
        </w:rPr>
        <w:t xml:space="preserve">вки экспертов ЕГЭ, размещенных </w:t>
      </w:r>
      <w:r w:rsidRPr="00F10F6D">
        <w:rPr>
          <w:color w:val="000000"/>
          <w:sz w:val="28"/>
          <w:szCs w:val="28"/>
          <w:lang w:eastAsia="en-US"/>
        </w:rPr>
        <w:t xml:space="preserve">на официальном сайте ФИПИ; </w:t>
      </w:r>
    </w:p>
    <w:p w14:paraId="5BD9B498" w14:textId="77777777" w:rsidR="00F10F6D" w:rsidRPr="00F10F6D" w:rsidRDefault="00F10F6D" w:rsidP="0068025C">
      <w:pPr>
        <w:tabs>
          <w:tab w:val="center" w:pos="1596"/>
          <w:tab w:val="center" w:pos="3244"/>
          <w:tab w:val="center" w:pos="4427"/>
          <w:tab w:val="center" w:pos="5681"/>
          <w:tab w:val="center" w:pos="6721"/>
          <w:tab w:val="center" w:pos="8214"/>
          <w:tab w:val="right" w:pos="10382"/>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изображений бланков ответов прошлых лет, </w:t>
      </w:r>
      <w:r w:rsidR="0068025C">
        <w:rPr>
          <w:color w:val="000000"/>
          <w:sz w:val="28"/>
          <w:szCs w:val="28"/>
          <w:lang w:eastAsia="en-US"/>
        </w:rPr>
        <w:t xml:space="preserve">предоставленных РЦОИ </w:t>
      </w:r>
      <w:r w:rsidRPr="00F10F6D">
        <w:rPr>
          <w:color w:val="000000"/>
          <w:sz w:val="28"/>
          <w:szCs w:val="28"/>
          <w:lang w:eastAsia="en-US"/>
        </w:rPr>
        <w:t xml:space="preserve">в соответствии с перечнем требований к бланкам ответам, сформулированным председателем ПК.  </w:t>
      </w:r>
    </w:p>
    <w:p w14:paraId="49F21B9C"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При подготовке экспертов к проверке ЭР участников экзаменов ГВЭ рекомендуется привлекать консультантов – специалистов, имеющих опыт работы с обучающими соответствующих категорий ОВЗ для учета специфических ошибок, которые не могут влиять на оценивание ЭР. </w:t>
      </w:r>
    </w:p>
    <w:p w14:paraId="681A1B31" w14:textId="77777777" w:rsidR="00F10F6D" w:rsidRPr="00F10F6D" w:rsidRDefault="00F10F6D" w:rsidP="001108BC">
      <w:pPr>
        <w:spacing w:after="208" w:line="259" w:lineRule="auto"/>
        <w:ind w:firstLine="709"/>
        <w:jc w:val="both"/>
        <w:rPr>
          <w:color w:val="000000"/>
          <w:sz w:val="28"/>
          <w:szCs w:val="28"/>
          <w:lang w:eastAsia="en-US"/>
        </w:rPr>
      </w:pPr>
      <w:r w:rsidRPr="00F10F6D">
        <w:rPr>
          <w:color w:val="000000"/>
          <w:sz w:val="28"/>
          <w:szCs w:val="28"/>
          <w:lang w:eastAsia="en-US"/>
        </w:rPr>
        <w:t xml:space="preserve"> </w:t>
      </w:r>
    </w:p>
    <w:p w14:paraId="4C9219BE" w14:textId="77777777" w:rsidR="00F10F6D" w:rsidRPr="00F10F6D" w:rsidRDefault="00F10F6D" w:rsidP="0068025C">
      <w:pPr>
        <w:keepNext/>
        <w:keepLines/>
        <w:spacing w:after="6" w:line="249" w:lineRule="auto"/>
        <w:ind w:firstLine="709"/>
        <w:jc w:val="center"/>
        <w:outlineLvl w:val="0"/>
        <w:rPr>
          <w:b/>
          <w:color w:val="000000"/>
          <w:sz w:val="28"/>
          <w:szCs w:val="28"/>
          <w:lang w:val="en-US" w:eastAsia="en-US"/>
        </w:rPr>
      </w:pPr>
      <w:bookmarkStart w:id="11" w:name="_Toc70272"/>
      <w:r w:rsidRPr="00F10F6D">
        <w:rPr>
          <w:b/>
          <w:color w:val="000000"/>
          <w:sz w:val="28"/>
          <w:szCs w:val="28"/>
          <w:lang w:val="en-US" w:eastAsia="en-US"/>
        </w:rPr>
        <w:t xml:space="preserve">9. </w:t>
      </w:r>
      <w:proofErr w:type="spellStart"/>
      <w:r w:rsidRPr="00F10F6D">
        <w:rPr>
          <w:b/>
          <w:color w:val="000000"/>
          <w:sz w:val="28"/>
          <w:szCs w:val="28"/>
          <w:lang w:val="en-US" w:eastAsia="en-US"/>
        </w:rPr>
        <w:t>Методика</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оценивания</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развернутых</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ответов</w:t>
      </w:r>
      <w:bookmarkEnd w:id="11"/>
      <w:proofErr w:type="spellEnd"/>
    </w:p>
    <w:p w14:paraId="1BF259EE"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p>
    <w:p w14:paraId="3B70B303" w14:textId="5D40B3BB"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Проверку развернутых ответов эксперты ПК осуществляют в соответствии с критериями оценивания; подходами к оцениванию развернутых ответов, согласованными ПК; с учетом содержания учебников, включенных в ФПУ. </w:t>
      </w:r>
    </w:p>
    <w:p w14:paraId="6D9052BA" w14:textId="77777777"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Эксперт ПК получает рабочий комплект эксперта ПК, который содержит: </w:t>
      </w:r>
    </w:p>
    <w:p w14:paraId="54C2A53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бланки-копии (в количестве не более 10 в одном рабочем комплекте) – в случае проверки письменных ответов; </w:t>
      </w:r>
    </w:p>
    <w:p w14:paraId="4A488AA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протоколы проверки (форма 3-РЦОИ, форма 3-РЦОИ-У); </w:t>
      </w:r>
    </w:p>
    <w:p w14:paraId="5BFB8BB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список работ на прослушивание и оценивание, сформированный посредством специализированного ПО РЦОИ, – в случае проверки устных ответов. </w:t>
      </w:r>
    </w:p>
    <w:p w14:paraId="5C2CF3E1" w14:textId="77777777"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Протокол проверки формируется ПО РЦОИ, является машиночитаемой формой и подлежит обязательной автоматизированной обработке в РЦОИ. </w:t>
      </w:r>
    </w:p>
    <w:p w14:paraId="4394E23E" w14:textId="77777777"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Рабочие комплекты формируются в результате назначения ЭР на проверку конкретному эксперту ПК ПО РЦОИ и распечатываются для каждого эксперта ПК в РЦОИ с учетом графика работы ПК. </w:t>
      </w:r>
    </w:p>
    <w:p w14:paraId="41B846C1" w14:textId="163C0798"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Председатели ПК (или их помощник(и) – для больших ПК, размещенных в нескольких помещениях) получают готовые рабочие комплекты экспертов ПК от руководителя РЦОИ (или уполномоченного им сотрудника РЦОИ).  </w:t>
      </w:r>
    </w:p>
    <w:p w14:paraId="557F38F9" w14:textId="77777777"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Эксперты ПК проводят проверку развернутых ответов и выставляют баллы в соответствующие поля протоколов проверок в соответствии с критериями оценивания. Рекомендуется использовать черновики протоколов проверок, не содержащие переменной информации (номеров работ, данных об эксперте ПК и т.п.), в которые эксперты ПК выставляют баллы до их внесения в протоколы проверок. </w:t>
      </w:r>
    </w:p>
    <w:p w14:paraId="0CB980A7" w14:textId="77777777" w:rsidR="00F10F6D" w:rsidRPr="0068025C" w:rsidRDefault="00F10F6D" w:rsidP="00D45ECE">
      <w:pPr>
        <w:numPr>
          <w:ilvl w:val="0"/>
          <w:numId w:val="14"/>
        </w:numPr>
        <w:spacing w:after="4" w:line="248" w:lineRule="auto"/>
        <w:ind w:firstLine="709"/>
        <w:jc w:val="both"/>
        <w:rPr>
          <w:color w:val="000000"/>
          <w:sz w:val="28"/>
          <w:szCs w:val="28"/>
          <w:lang w:eastAsia="en-US"/>
        </w:rPr>
      </w:pPr>
      <w:r w:rsidRPr="0068025C">
        <w:rPr>
          <w:color w:val="000000"/>
          <w:sz w:val="28"/>
          <w:szCs w:val="28"/>
          <w:lang w:eastAsia="en-US"/>
        </w:rPr>
        <w:t xml:space="preserve">В случае возникновения у эксперта ПК затруднения в оценивании развернутого ответа эксперт ПК может получить консультацию у председателя ПК или консультирующего эксперта ПК, назначенного председателем ПК. </w:t>
      </w:r>
    </w:p>
    <w:p w14:paraId="43893220" w14:textId="77777777" w:rsidR="00F10F6D" w:rsidRPr="00F10F6D" w:rsidRDefault="00F10F6D" w:rsidP="00D45ECE">
      <w:pPr>
        <w:numPr>
          <w:ilvl w:val="0"/>
          <w:numId w:val="14"/>
        </w:numPr>
        <w:spacing w:after="4" w:line="248" w:lineRule="auto"/>
        <w:ind w:firstLine="709"/>
        <w:jc w:val="both"/>
        <w:rPr>
          <w:color w:val="000000"/>
          <w:sz w:val="28"/>
          <w:szCs w:val="28"/>
          <w:lang w:eastAsia="en-US"/>
        </w:rPr>
      </w:pPr>
      <w:r w:rsidRPr="00F10F6D">
        <w:rPr>
          <w:color w:val="000000"/>
          <w:sz w:val="28"/>
          <w:szCs w:val="28"/>
          <w:lang w:eastAsia="en-US"/>
        </w:rPr>
        <w:t xml:space="preserve">В рамках проверки развернутых ответов экспертами ПК могут быть выявлены бланки-копии, в которых: </w:t>
      </w:r>
    </w:p>
    <w:p w14:paraId="0154DCF5"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 записи развернутых ответов участников экзаменов содержатся после знака «</w:t>
      </w:r>
      <w:r w:rsidRPr="00F10F6D">
        <w:rPr>
          <w:color w:val="000000"/>
          <w:sz w:val="28"/>
          <w:szCs w:val="28"/>
          <w:lang w:val="en-US" w:eastAsia="en-US"/>
        </w:rPr>
        <w:t>Z</w:t>
      </w:r>
      <w:r w:rsidRPr="00F10F6D">
        <w:rPr>
          <w:color w:val="000000"/>
          <w:sz w:val="28"/>
          <w:szCs w:val="28"/>
          <w:lang w:eastAsia="en-US"/>
        </w:rPr>
        <w:t>»</w:t>
      </w:r>
      <w:r w:rsidRPr="00F10F6D">
        <w:rPr>
          <w:color w:val="000000"/>
          <w:sz w:val="28"/>
          <w:szCs w:val="28"/>
          <w:vertAlign w:val="superscript"/>
          <w:lang w:val="en-US" w:eastAsia="en-US"/>
        </w:rPr>
        <w:footnoteReference w:id="9"/>
      </w:r>
      <w:r w:rsidRPr="00F10F6D">
        <w:rPr>
          <w:color w:val="000000"/>
          <w:sz w:val="28"/>
          <w:szCs w:val="28"/>
          <w:lang w:eastAsia="en-US"/>
        </w:rPr>
        <w:t xml:space="preserve">; </w:t>
      </w:r>
    </w:p>
    <w:p w14:paraId="2FAD42A0"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развернутые ответы расположены на фоне проставленного знака «</w:t>
      </w:r>
      <w:r w:rsidRPr="00F10F6D">
        <w:rPr>
          <w:color w:val="000000"/>
          <w:sz w:val="28"/>
          <w:szCs w:val="28"/>
          <w:lang w:val="en-US" w:eastAsia="en-US"/>
        </w:rPr>
        <w:t>Z</w:t>
      </w:r>
      <w:r w:rsidRPr="00F10F6D">
        <w:rPr>
          <w:color w:val="000000"/>
          <w:sz w:val="28"/>
          <w:szCs w:val="28"/>
          <w:lang w:eastAsia="en-US"/>
        </w:rPr>
        <w:t xml:space="preserve">»; </w:t>
      </w:r>
    </w:p>
    <w:p w14:paraId="24E1C0A1" w14:textId="77777777" w:rsidR="00F10F6D" w:rsidRPr="00F10F6D" w:rsidRDefault="00F10F6D" w:rsidP="00151466">
      <w:pPr>
        <w:spacing w:line="259"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пустое пространство, разделяющее развернутые ответы, занимает страницу или более. </w:t>
      </w:r>
    </w:p>
    <w:p w14:paraId="03A7B0EE"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Во всех описанных выше случаях (или при выявлении подобных случаев), а также других случаев, свидетельствующих о возможном нарушении Порядка</w:t>
      </w:r>
      <w:r w:rsidR="00151466">
        <w:rPr>
          <w:color w:val="000000"/>
          <w:sz w:val="28"/>
          <w:szCs w:val="28"/>
          <w:lang w:eastAsia="en-US"/>
        </w:rPr>
        <w:t xml:space="preserve"> ГИА</w:t>
      </w:r>
      <w:r w:rsidRPr="00F10F6D">
        <w:rPr>
          <w:color w:val="000000"/>
          <w:sz w:val="28"/>
          <w:szCs w:val="28"/>
          <w:lang w:eastAsia="en-US"/>
        </w:rPr>
        <w:t xml:space="preserve">, экспертам ПК необходимо произвести проверку и оценивание работы по критериям оценивания  в полном объеме (кроме случаев, указанных в критериях оценивания и памятках экспертов, включенных в состав критериев). </w:t>
      </w:r>
    </w:p>
    <w:p w14:paraId="533B3A6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При выявлении случаев, указанных в подпунктах «а»–«в» настоящего пункта, а также случаев, свидетельствующих о возможном нарушении Порядка</w:t>
      </w:r>
      <w:r w:rsidR="00151466">
        <w:rPr>
          <w:color w:val="000000"/>
          <w:sz w:val="28"/>
          <w:szCs w:val="28"/>
          <w:lang w:eastAsia="en-US"/>
        </w:rPr>
        <w:t xml:space="preserve"> ГИА</w:t>
      </w:r>
      <w:r w:rsidRPr="00F10F6D">
        <w:rPr>
          <w:color w:val="000000"/>
          <w:sz w:val="28"/>
          <w:szCs w:val="28"/>
          <w:vertAlign w:val="superscript"/>
          <w:lang w:val="en-US" w:eastAsia="en-US"/>
        </w:rPr>
        <w:footnoteReference w:id="10"/>
      </w:r>
      <w:r w:rsidRPr="00F10F6D">
        <w:rPr>
          <w:color w:val="000000"/>
          <w:sz w:val="28"/>
          <w:szCs w:val="28"/>
          <w:lang w:eastAsia="en-US"/>
        </w:rPr>
        <w:t xml:space="preserve">, экспертам ПК необходимо проинформировать председателей ПК. </w:t>
      </w:r>
    </w:p>
    <w:p w14:paraId="223CF38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Эксперт ПК совместно с председателем ПК (при необходимости, с другими экспертами ПК, обнаружившими указанные факты) составляет акт в свободной форме с указанием кода бланка ответов и описанием обнаруженных фактов.  </w:t>
      </w:r>
    </w:p>
    <w:p w14:paraId="17582DC2" w14:textId="77777777" w:rsidR="00F10F6D" w:rsidRPr="002F3F7B"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Председатель ПК направляет служебную записку с приложением указанного акта председателю </w:t>
      </w:r>
      <w:r w:rsidRPr="002F3F7B">
        <w:rPr>
          <w:color w:val="000000"/>
          <w:sz w:val="28"/>
          <w:szCs w:val="28"/>
          <w:lang w:eastAsia="en-US"/>
        </w:rPr>
        <w:t xml:space="preserve">ГЭК для проведения служебной проверки и принятия соответствующего решения.  </w:t>
      </w:r>
    </w:p>
    <w:p w14:paraId="2CE0348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Председатель ГЭК рассматривает информацию, полученную от председателей ПК. ГЭК проводит служебную проверку по выявленным фактам в целях исключения нарушения пункта 72 Порядка</w:t>
      </w:r>
      <w:r w:rsidR="00151466">
        <w:rPr>
          <w:color w:val="000000"/>
          <w:sz w:val="28"/>
          <w:szCs w:val="28"/>
          <w:lang w:eastAsia="en-US"/>
        </w:rPr>
        <w:t xml:space="preserve"> ГИА</w:t>
      </w:r>
      <w:r w:rsidRPr="00F10F6D">
        <w:rPr>
          <w:color w:val="000000"/>
          <w:sz w:val="28"/>
          <w:szCs w:val="28"/>
          <w:lang w:eastAsia="en-US"/>
        </w:rPr>
        <w:t xml:space="preserve">, а именно выполнение участником экзамена ЭР несамостоятельно, с помощью посторонних лиц.  </w:t>
      </w:r>
    </w:p>
    <w:p w14:paraId="304C231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 случае установления факта нарушения Порядка </w:t>
      </w:r>
      <w:r w:rsidR="00151466">
        <w:rPr>
          <w:color w:val="000000"/>
          <w:sz w:val="28"/>
          <w:szCs w:val="28"/>
          <w:lang w:eastAsia="en-US"/>
        </w:rPr>
        <w:t xml:space="preserve">ГИА </w:t>
      </w:r>
      <w:r w:rsidRPr="00F10F6D">
        <w:rPr>
          <w:color w:val="000000"/>
          <w:sz w:val="28"/>
          <w:szCs w:val="28"/>
          <w:lang w:eastAsia="en-US"/>
        </w:rPr>
        <w:t>председатель ГЭК принимает решение об аннулировании результатов экзаменов в соответствии с Порядком</w:t>
      </w:r>
      <w:r w:rsidR="00151466">
        <w:rPr>
          <w:color w:val="000000"/>
          <w:sz w:val="28"/>
          <w:szCs w:val="28"/>
          <w:lang w:eastAsia="en-US"/>
        </w:rPr>
        <w:t xml:space="preserve"> ГИА</w:t>
      </w:r>
      <w:r w:rsidRPr="00F10F6D">
        <w:rPr>
          <w:color w:val="000000"/>
          <w:sz w:val="28"/>
          <w:szCs w:val="28"/>
          <w:lang w:eastAsia="en-US"/>
        </w:rPr>
        <w:t xml:space="preserve">. </w:t>
      </w:r>
    </w:p>
    <w:p w14:paraId="73EA1EF6"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 xml:space="preserve">В случае невозможности экспертом ПК оценить развернутые ответы (в том числе устные ответы) участника экзамена по причине проблем технического характера (нечеткая печать, некачественное сканирование работы, некачественная запись устного ответа и т.п.), эксперт ПК уведомляет об этом председателя ПК.  </w:t>
      </w:r>
    </w:p>
    <w:p w14:paraId="77B2B0C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Эксперт ПК совместно с председателем ПК составляет акт в свободной форме с указанием кода бланка (индивидуального номера для устных ответов) и описанием проблемы.  </w:t>
      </w:r>
    </w:p>
    <w:p w14:paraId="1D340A2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Председатель ПК направляет служебную записку с приложением указанного акта руководителю РЦОИ для устранения причин, не позволяющих оценить ЭР.  </w:t>
      </w:r>
    </w:p>
    <w:p w14:paraId="70771206" w14:textId="77777777" w:rsidR="00F10F6D" w:rsidRPr="00F10F6D" w:rsidRDefault="00F10F6D" w:rsidP="001108BC">
      <w:pPr>
        <w:spacing w:after="4" w:line="248" w:lineRule="auto"/>
        <w:ind w:firstLine="709"/>
        <w:jc w:val="both"/>
        <w:rPr>
          <w:color w:val="000000"/>
          <w:sz w:val="28"/>
          <w:szCs w:val="28"/>
          <w:lang w:val="en-US" w:eastAsia="en-US"/>
        </w:rPr>
      </w:pPr>
      <w:r w:rsidRPr="00F10F6D">
        <w:rPr>
          <w:color w:val="000000"/>
          <w:sz w:val="28"/>
          <w:szCs w:val="28"/>
          <w:lang w:eastAsia="en-US"/>
        </w:rPr>
        <w:t xml:space="preserve">В случае если проблемы технического характера (например, некачественная запись устного ответа и т.п.) не удалось решить, то председатель ПК совместно с руководителем РЦОИ составляет акт в свободной форме с указанием кода бланка (индивидуального номера для устных ответов) и описанием обнаруженных фактов, который незамедлительно направляется председателю </w:t>
      </w:r>
      <w:r w:rsidRPr="00F10F6D">
        <w:rPr>
          <w:color w:val="000000"/>
          <w:sz w:val="28"/>
          <w:szCs w:val="28"/>
          <w:lang w:val="en-US" w:eastAsia="en-US"/>
        </w:rPr>
        <w:t xml:space="preserve">ГЭК </w:t>
      </w:r>
      <w:proofErr w:type="spellStart"/>
      <w:r w:rsidRPr="00F10F6D">
        <w:rPr>
          <w:color w:val="000000"/>
          <w:sz w:val="28"/>
          <w:szCs w:val="28"/>
          <w:lang w:val="en-US" w:eastAsia="en-US"/>
        </w:rPr>
        <w:t>для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проведения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служебной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проверки</w:t>
      </w:r>
      <w:proofErr w:type="spellEnd"/>
      <w:r w:rsidRPr="00F10F6D">
        <w:rPr>
          <w:color w:val="000000"/>
          <w:sz w:val="28"/>
          <w:szCs w:val="28"/>
          <w:lang w:val="en-US" w:eastAsia="en-US"/>
        </w:rPr>
        <w:t xml:space="preserve"> и </w:t>
      </w:r>
      <w:proofErr w:type="spellStart"/>
      <w:r w:rsidRPr="00F10F6D">
        <w:rPr>
          <w:color w:val="000000"/>
          <w:sz w:val="28"/>
          <w:szCs w:val="28"/>
          <w:lang w:val="en-US" w:eastAsia="en-US"/>
        </w:rPr>
        <w:t>принятия</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соответствующего</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решения</w:t>
      </w:r>
      <w:proofErr w:type="spellEnd"/>
      <w:r w:rsidRPr="00F10F6D">
        <w:rPr>
          <w:color w:val="000000"/>
          <w:sz w:val="28"/>
          <w:szCs w:val="28"/>
          <w:lang w:val="en-US" w:eastAsia="en-US"/>
        </w:rPr>
        <w:t xml:space="preserve">. </w:t>
      </w:r>
    </w:p>
    <w:p w14:paraId="22FB5A6E"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 xml:space="preserve">Каждый рабочий комплект эксперта ПК после завершения проверки председатели ПК (или их помощник(и) – для больших ПК) передают в РЦОИ для дальнейшей обработки (передача в РЦОИ заполненных протоколов проводится регулярно, не реже 3–4 раз в день). </w:t>
      </w:r>
    </w:p>
    <w:p w14:paraId="1FC8F751"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В случае направления ЭР на третью проверку в регистрационной части бланка</w:t>
      </w:r>
      <w:r w:rsidR="00151466">
        <w:rPr>
          <w:color w:val="000000"/>
          <w:sz w:val="28"/>
          <w:szCs w:val="28"/>
          <w:lang w:eastAsia="en-US"/>
        </w:rPr>
        <w:t>-</w:t>
      </w:r>
      <w:r w:rsidRPr="00F10F6D">
        <w:rPr>
          <w:color w:val="000000"/>
          <w:sz w:val="28"/>
          <w:szCs w:val="28"/>
          <w:lang w:eastAsia="en-US"/>
        </w:rPr>
        <w:t xml:space="preserve">копии такой работы для сведения эксперта ПК, назначенного на третью проверку, указываются баллы, выставленные двумя экспертами ПК, проверявшими эту работу ранее.  </w:t>
      </w:r>
    </w:p>
    <w:p w14:paraId="7BC4B19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Эксперт ПК, назначенный на третью проверку, проводит оценивание по тем позициям оценивания, которые указаны в протоколе проверки. Позиции оценивания, которые эксперт ПК, назначенный на третью проверку, не проверяет, в протоколе проверки заполнены </w:t>
      </w:r>
      <w:proofErr w:type="spellStart"/>
      <w:r w:rsidRPr="00F10F6D">
        <w:rPr>
          <w:color w:val="000000"/>
          <w:sz w:val="28"/>
          <w:szCs w:val="28"/>
          <w:lang w:eastAsia="en-US"/>
        </w:rPr>
        <w:t>автоматизированно</w:t>
      </w:r>
      <w:proofErr w:type="spellEnd"/>
      <w:r w:rsidRPr="00F10F6D">
        <w:rPr>
          <w:color w:val="000000"/>
          <w:sz w:val="28"/>
          <w:szCs w:val="28"/>
          <w:lang w:eastAsia="en-US"/>
        </w:rPr>
        <w:t xml:space="preserve">. </w:t>
      </w:r>
    </w:p>
    <w:p w14:paraId="43DE05E3"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Коды бланков ответов, вызвавших затруднения при оценивании, эксперт ПК фиксирует и передает председателю ПК для принятия решения о направлении информации об этих ЭР в ФИПИ для использования в методических материалах по оцениванию ЭР участников ГИА или для использования в обучающих мероприятиях специалистов</w:t>
      </w:r>
      <w:r w:rsidR="00151466">
        <w:rPr>
          <w:color w:val="000000"/>
          <w:sz w:val="28"/>
          <w:szCs w:val="28"/>
          <w:lang w:eastAsia="en-US"/>
        </w:rPr>
        <w:t>-</w:t>
      </w:r>
      <w:r w:rsidRPr="00F10F6D">
        <w:rPr>
          <w:color w:val="000000"/>
          <w:sz w:val="28"/>
          <w:szCs w:val="28"/>
          <w:lang w:eastAsia="en-US"/>
        </w:rPr>
        <w:t xml:space="preserve">предметников, претендующих на включение в ПК в следующем году.  </w:t>
      </w:r>
    </w:p>
    <w:p w14:paraId="37949E1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На протяжении всего периода работы ПК председатели ПК и (или) их заместители фиксируют у себя коды бланков (индивидуальные номера для устных ответов), вызвавших наибольшие разногласия или трудности у экспертов ПК при оценивании (на основании бланков-копий, проверенных собственноручно, и (или) бланков-копий, коды которых фиксировали эксперты ПК в процессе оценивания).  </w:t>
      </w:r>
    </w:p>
    <w:p w14:paraId="5B80F2C0"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Информация о таких кодах бланков передается в ФИПИ после получения соответствующего запроса.  </w:t>
      </w:r>
    </w:p>
    <w:p w14:paraId="7CEDA443" w14:textId="77777777" w:rsidR="00F10F6D" w:rsidRPr="00F10F6D" w:rsidRDefault="00F10F6D" w:rsidP="001108BC">
      <w:pPr>
        <w:spacing w:after="4" w:line="248" w:lineRule="auto"/>
        <w:ind w:firstLine="709"/>
        <w:jc w:val="both"/>
        <w:rPr>
          <w:color w:val="000000"/>
          <w:sz w:val="28"/>
          <w:szCs w:val="28"/>
          <w:lang w:val="en-US" w:eastAsia="en-US"/>
        </w:rPr>
      </w:pPr>
      <w:r w:rsidRPr="00F10F6D">
        <w:rPr>
          <w:color w:val="000000"/>
          <w:sz w:val="28"/>
          <w:szCs w:val="28"/>
          <w:lang w:eastAsia="en-US"/>
        </w:rPr>
        <w:t xml:space="preserve">Данные ЭР будут проанализированы и использованы для совершенствования критериев оценивания, проведения обучения экспертов ПК и согласования подходов к оцениванию </w:t>
      </w:r>
      <w:r w:rsidRPr="00F10F6D">
        <w:rPr>
          <w:color w:val="000000"/>
          <w:sz w:val="28"/>
          <w:szCs w:val="28"/>
          <w:lang w:val="en-US" w:eastAsia="en-US"/>
        </w:rPr>
        <w:t xml:space="preserve">ЭР. </w:t>
      </w:r>
    </w:p>
    <w:p w14:paraId="43C3897D" w14:textId="77777777" w:rsidR="00F10F6D" w:rsidRPr="00151466"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 xml:space="preserve">В период работы ПК руководитель РЦОИ </w:t>
      </w:r>
      <w:r w:rsidR="00151466">
        <w:rPr>
          <w:color w:val="000000"/>
          <w:sz w:val="28"/>
          <w:szCs w:val="28"/>
          <w:lang w:eastAsia="en-US"/>
        </w:rPr>
        <w:t xml:space="preserve">(или уполномоченное им лицо) </w:t>
      </w:r>
      <w:r w:rsidRPr="00F10F6D">
        <w:rPr>
          <w:color w:val="000000"/>
          <w:sz w:val="28"/>
          <w:szCs w:val="28"/>
          <w:lang w:eastAsia="en-US"/>
        </w:rPr>
        <w:t xml:space="preserve">предоставляет председателям ПК по запросу статистическую информацию о ходе проверки развернутых ответов (не реже 2–3 раз в день). </w:t>
      </w:r>
      <w:r w:rsidRPr="00151466">
        <w:rPr>
          <w:color w:val="000000"/>
          <w:sz w:val="28"/>
          <w:szCs w:val="28"/>
          <w:lang w:eastAsia="en-US"/>
        </w:rPr>
        <w:t xml:space="preserve">При этом председателям ПК предоставляется оперативная информация: </w:t>
      </w:r>
    </w:p>
    <w:p w14:paraId="3F7E50A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о количестве проверенных ЭР на текущий момент времени;  </w:t>
      </w:r>
    </w:p>
    <w:p w14:paraId="6BE92B7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о количестве ЭР, ожидающих первой, второй или третьей проверок;  </w:t>
      </w:r>
    </w:p>
    <w:p w14:paraId="6B35B71E"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о количестве и доле ЭР, назначенных на третью проверку;  </w:t>
      </w:r>
    </w:p>
    <w:p w14:paraId="06BEE4F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другая информация, позволяющая определить качество работы ПК и необходимость проведения дополнительных согласований с экспертами ПК. </w:t>
      </w:r>
    </w:p>
    <w:p w14:paraId="6462EDA9"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 xml:space="preserve">Статистическую информацию председатели ПК используют для оптимизации работы ПК.  </w:t>
      </w:r>
    </w:p>
    <w:p w14:paraId="424457FE"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 xml:space="preserve">При необходимости председатели ПК дают дополнительные разъяснения экспертам ПК по вопросам согласованности работы ПК.  </w:t>
      </w:r>
    </w:p>
    <w:p w14:paraId="52F07ED1" w14:textId="77777777" w:rsidR="00F10F6D" w:rsidRPr="00F10F6D" w:rsidRDefault="00F10F6D" w:rsidP="00D45ECE">
      <w:pPr>
        <w:numPr>
          <w:ilvl w:val="0"/>
          <w:numId w:val="15"/>
        </w:num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Председатели ПК направляют в ГЭК и </w:t>
      </w:r>
      <w:r w:rsidR="00151466">
        <w:rPr>
          <w:color w:val="000000"/>
          <w:sz w:val="28"/>
          <w:szCs w:val="28"/>
          <w:lang w:eastAsia="en-US"/>
        </w:rPr>
        <w:t>Министерство</w:t>
      </w:r>
      <w:r w:rsidRPr="00F10F6D">
        <w:rPr>
          <w:color w:val="000000"/>
          <w:sz w:val="28"/>
          <w:szCs w:val="28"/>
          <w:lang w:eastAsia="en-US"/>
        </w:rPr>
        <w:t xml:space="preserve"> информацию о случаях нарушения экспертом ПК требований пункта 83 Порядка</w:t>
      </w:r>
      <w:r w:rsidR="00151466">
        <w:rPr>
          <w:color w:val="000000"/>
          <w:sz w:val="28"/>
          <w:szCs w:val="28"/>
          <w:lang w:eastAsia="en-US"/>
        </w:rPr>
        <w:t xml:space="preserve"> ГИА</w:t>
      </w:r>
      <w:r w:rsidRPr="00F10F6D">
        <w:rPr>
          <w:color w:val="000000"/>
          <w:sz w:val="28"/>
          <w:szCs w:val="28"/>
          <w:lang w:eastAsia="en-US"/>
        </w:rPr>
        <w:t xml:space="preserve">:  </w:t>
      </w:r>
    </w:p>
    <w:p w14:paraId="6F3E061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наличие при себе средств связи, фото-, аудио- и видеоаппаратуры; </w:t>
      </w:r>
    </w:p>
    <w:p w14:paraId="397BBAD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копирование и (или) вынос из помещений для работы ПК ЭМ, критериев оценивания, протоколов проверки; </w:t>
      </w:r>
    </w:p>
    <w:p w14:paraId="5ABB2C35" w14:textId="77777777" w:rsidR="00F10F6D" w:rsidRPr="00F10F6D" w:rsidRDefault="00F10F6D" w:rsidP="00151466">
      <w:pPr>
        <w:tabs>
          <w:tab w:val="center" w:pos="1553"/>
          <w:tab w:val="center" w:pos="3404"/>
          <w:tab w:val="center" w:pos="5214"/>
          <w:tab w:val="center" w:pos="6351"/>
          <w:tab w:val="center" w:pos="6918"/>
          <w:tab w:val="center" w:pos="7994"/>
          <w:tab w:val="right" w:pos="10382"/>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разглашение информации, содержащейся </w:t>
      </w:r>
      <w:r w:rsidR="00151466">
        <w:rPr>
          <w:color w:val="000000"/>
          <w:sz w:val="28"/>
          <w:szCs w:val="28"/>
          <w:lang w:eastAsia="en-US"/>
        </w:rPr>
        <w:t>в Э</w:t>
      </w:r>
      <w:r w:rsidRPr="00F10F6D">
        <w:rPr>
          <w:color w:val="000000"/>
          <w:sz w:val="28"/>
          <w:szCs w:val="28"/>
          <w:lang w:eastAsia="en-US"/>
        </w:rPr>
        <w:t xml:space="preserve">М, критериях оценивания, протоколах проверки; </w:t>
      </w:r>
    </w:p>
    <w:p w14:paraId="599BDB3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недобросовестное выполнение в</w:t>
      </w:r>
      <w:r w:rsidR="00151466">
        <w:rPr>
          <w:color w:val="000000"/>
          <w:sz w:val="28"/>
          <w:szCs w:val="28"/>
          <w:lang w:eastAsia="en-US"/>
        </w:rPr>
        <w:t>озложенных на него обязанностей;</w:t>
      </w:r>
      <w:r w:rsidRPr="00F10F6D">
        <w:rPr>
          <w:color w:val="000000"/>
          <w:sz w:val="28"/>
          <w:szCs w:val="28"/>
          <w:lang w:eastAsia="en-US"/>
        </w:rPr>
        <w:t xml:space="preserve"> </w:t>
      </w:r>
    </w:p>
    <w:p w14:paraId="4B36F29A" w14:textId="77777777" w:rsidR="00F10F6D" w:rsidRPr="002F3F7B"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игнорирование согласованных подходов к оцениванию </w:t>
      </w:r>
      <w:r w:rsidRPr="002F3F7B">
        <w:rPr>
          <w:color w:val="000000"/>
          <w:sz w:val="28"/>
          <w:szCs w:val="28"/>
          <w:lang w:eastAsia="en-US"/>
        </w:rPr>
        <w:t xml:space="preserve">ЭР; </w:t>
      </w:r>
    </w:p>
    <w:p w14:paraId="1605DB4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систематическое допущение ошибок в оценивании ЭР; </w:t>
      </w:r>
    </w:p>
    <w:p w14:paraId="79BB259C"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 xml:space="preserve">нарушение процедуры проведения проверки развернутых ответов; </w:t>
      </w:r>
    </w:p>
    <w:p w14:paraId="1B9ECF8E" w14:textId="77777777" w:rsidR="00F10F6D" w:rsidRPr="00F10F6D" w:rsidRDefault="00F10F6D" w:rsidP="001108BC">
      <w:pPr>
        <w:spacing w:after="10" w:line="250" w:lineRule="auto"/>
        <w:ind w:firstLine="709"/>
        <w:jc w:val="both"/>
        <w:rPr>
          <w:color w:val="000000"/>
          <w:sz w:val="28"/>
          <w:szCs w:val="28"/>
          <w:lang w:eastAsia="en-US"/>
        </w:rPr>
      </w:pPr>
      <w:r w:rsidRPr="00F10F6D">
        <w:rPr>
          <w:color w:val="000000"/>
          <w:sz w:val="28"/>
          <w:szCs w:val="28"/>
          <w:lang w:eastAsia="en-US"/>
        </w:rPr>
        <w:t>з)</w:t>
      </w:r>
      <w:r w:rsidRPr="00F10F6D">
        <w:rPr>
          <w:rFonts w:eastAsia="Arial"/>
          <w:color w:val="000000"/>
          <w:sz w:val="28"/>
          <w:szCs w:val="28"/>
          <w:lang w:eastAsia="en-US"/>
        </w:rPr>
        <w:t xml:space="preserve"> </w:t>
      </w:r>
      <w:r w:rsidRPr="00F10F6D">
        <w:rPr>
          <w:color w:val="000000"/>
          <w:sz w:val="28"/>
          <w:szCs w:val="28"/>
          <w:lang w:eastAsia="en-US"/>
        </w:rPr>
        <w:t xml:space="preserve">использование статуса эксперта ПК в личных (в том числе рекламных) целях. </w:t>
      </w:r>
    </w:p>
    <w:p w14:paraId="368D340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Во всех указанных случаях председатели ПК имеют право отстранить эксперта ПК от работы в ПК, окончательное решение по вопросу исключения эксперта ПК из состава ПК принимает </w:t>
      </w:r>
      <w:r w:rsidR="00151466">
        <w:rPr>
          <w:color w:val="000000"/>
          <w:sz w:val="28"/>
          <w:szCs w:val="28"/>
          <w:lang w:eastAsia="en-US"/>
        </w:rPr>
        <w:t>Министерство</w:t>
      </w:r>
      <w:r w:rsidRPr="00F10F6D">
        <w:rPr>
          <w:color w:val="000000"/>
          <w:sz w:val="28"/>
          <w:szCs w:val="28"/>
          <w:lang w:eastAsia="en-US"/>
        </w:rPr>
        <w:t xml:space="preserve"> после проведенной ГЭК служебной проверки. </w:t>
      </w:r>
    </w:p>
    <w:p w14:paraId="6212E323" w14:textId="77777777" w:rsidR="00F10F6D" w:rsidRPr="00F10F6D" w:rsidRDefault="00F10F6D" w:rsidP="00D45ECE">
      <w:pPr>
        <w:numPr>
          <w:ilvl w:val="0"/>
          <w:numId w:val="16"/>
        </w:numPr>
        <w:spacing w:after="4" w:line="248" w:lineRule="auto"/>
        <w:ind w:firstLine="709"/>
        <w:jc w:val="both"/>
        <w:rPr>
          <w:color w:val="000000"/>
          <w:sz w:val="28"/>
          <w:szCs w:val="28"/>
          <w:lang w:eastAsia="en-US"/>
        </w:rPr>
      </w:pPr>
      <w:r w:rsidRPr="00F10F6D">
        <w:rPr>
          <w:color w:val="000000"/>
          <w:sz w:val="28"/>
          <w:szCs w:val="28"/>
          <w:lang w:eastAsia="en-US"/>
        </w:rPr>
        <w:t xml:space="preserve">При проведении межрегиональной перекрестной проверки ЭР участников экзаменов, полученные из другого субъекта Российской Федерации, проверяются экспертами ПК в общей очереди.  </w:t>
      </w:r>
    </w:p>
    <w:p w14:paraId="09A09EB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При этом экспертам ПК не предоставляется информация о том, ЭР из какого субъекта Российской Федерации были назначены им на проверку.  </w:t>
      </w:r>
    </w:p>
    <w:p w14:paraId="71F4B22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Экспертам ПК также не предоставляется информация о том, включены ли в рабочий комплект, назначенный эксперту ПК на проверку, ЭР, полученные в рамках межрегиональной перекрестной проверки. </w:t>
      </w:r>
    </w:p>
    <w:p w14:paraId="5362A747" w14:textId="77777777" w:rsidR="00F10F6D" w:rsidRPr="00151466" w:rsidRDefault="00F10F6D" w:rsidP="00D45ECE">
      <w:pPr>
        <w:numPr>
          <w:ilvl w:val="0"/>
          <w:numId w:val="16"/>
        </w:numPr>
        <w:spacing w:after="3" w:line="248" w:lineRule="auto"/>
        <w:ind w:firstLine="709"/>
        <w:jc w:val="both"/>
        <w:rPr>
          <w:color w:val="000000"/>
          <w:sz w:val="28"/>
          <w:szCs w:val="28"/>
          <w:lang w:eastAsia="en-US"/>
        </w:rPr>
      </w:pPr>
      <w:r w:rsidRPr="00151466">
        <w:rPr>
          <w:color w:val="000000"/>
          <w:sz w:val="28"/>
          <w:szCs w:val="28"/>
          <w:lang w:eastAsia="en-US"/>
        </w:rPr>
        <w:t xml:space="preserve">В период работы ПК с момента получения критериев оценивания из РЦОИ до окончания проверки развернутых ответов места работы ПК, включая помещение, в котором проводится семинар-согласование с разбором заданий и критериев оценивания, оборудуются функционирующей системой непрерывного видеонаблюдения и видеозаписи. </w:t>
      </w:r>
    </w:p>
    <w:p w14:paraId="0AB84269" w14:textId="77777777" w:rsidR="00F10F6D" w:rsidRPr="00F10F6D" w:rsidRDefault="00F10F6D" w:rsidP="00D45ECE">
      <w:pPr>
        <w:numPr>
          <w:ilvl w:val="0"/>
          <w:numId w:val="16"/>
        </w:numPr>
        <w:spacing w:after="4" w:line="248" w:lineRule="auto"/>
        <w:ind w:firstLine="709"/>
        <w:jc w:val="both"/>
        <w:rPr>
          <w:color w:val="000000"/>
          <w:sz w:val="28"/>
          <w:szCs w:val="28"/>
          <w:lang w:eastAsia="en-US"/>
        </w:rPr>
      </w:pPr>
      <w:r w:rsidRPr="00F10F6D">
        <w:rPr>
          <w:color w:val="000000"/>
          <w:sz w:val="28"/>
          <w:szCs w:val="28"/>
          <w:lang w:eastAsia="en-US"/>
        </w:rPr>
        <w:t xml:space="preserve">После окончания работы каждый эксперт ПК сдает все материалы, в том числе полученные критерии оценивания. </w:t>
      </w:r>
    </w:p>
    <w:p w14:paraId="59D87409" w14:textId="77777777" w:rsidR="00F10F6D" w:rsidRPr="00F10F6D" w:rsidRDefault="00F10F6D" w:rsidP="00D45ECE">
      <w:pPr>
        <w:numPr>
          <w:ilvl w:val="0"/>
          <w:numId w:val="16"/>
        </w:numPr>
        <w:spacing w:after="4" w:line="248" w:lineRule="auto"/>
        <w:ind w:firstLine="709"/>
        <w:jc w:val="both"/>
        <w:rPr>
          <w:color w:val="000000"/>
          <w:sz w:val="28"/>
          <w:szCs w:val="28"/>
          <w:lang w:eastAsia="en-US"/>
        </w:rPr>
      </w:pPr>
      <w:r w:rsidRPr="00F10F6D">
        <w:rPr>
          <w:color w:val="000000"/>
          <w:sz w:val="28"/>
          <w:szCs w:val="28"/>
          <w:lang w:eastAsia="en-US"/>
        </w:rPr>
        <w:t xml:space="preserve">График работы экспертов ПК предусматривает  завершение проведения проверки ЭР первым и вторым экспертом (в том числе с учетом проведения межрегиональной перекрестной проверки) не </w:t>
      </w:r>
      <w:proofErr w:type="gramStart"/>
      <w:r w:rsidRPr="00F10F6D">
        <w:rPr>
          <w:color w:val="000000"/>
          <w:sz w:val="28"/>
          <w:szCs w:val="28"/>
          <w:lang w:eastAsia="en-US"/>
        </w:rPr>
        <w:t>позднее</w:t>
      </w:r>
      <w:proofErr w:type="gramEnd"/>
      <w:r w:rsidRPr="00F10F6D">
        <w:rPr>
          <w:color w:val="000000"/>
          <w:sz w:val="28"/>
          <w:szCs w:val="28"/>
          <w:lang w:eastAsia="en-US"/>
        </w:rPr>
        <w:t xml:space="preserve"> чем за сутки до сроков завершения обработки ЭР на региональном уровне. </w:t>
      </w:r>
    </w:p>
    <w:p w14:paraId="5FE85875" w14:textId="77777777" w:rsidR="00F10F6D" w:rsidRPr="00F10F6D" w:rsidRDefault="00F10F6D" w:rsidP="00D45ECE">
      <w:pPr>
        <w:numPr>
          <w:ilvl w:val="0"/>
          <w:numId w:val="16"/>
        </w:numPr>
        <w:spacing w:after="4" w:line="248" w:lineRule="auto"/>
        <w:ind w:firstLine="709"/>
        <w:jc w:val="both"/>
        <w:rPr>
          <w:color w:val="000000"/>
          <w:sz w:val="28"/>
          <w:szCs w:val="28"/>
          <w:lang w:eastAsia="en-US"/>
        </w:rPr>
      </w:pPr>
      <w:r w:rsidRPr="00F10F6D">
        <w:rPr>
          <w:color w:val="000000"/>
          <w:sz w:val="28"/>
          <w:szCs w:val="28"/>
          <w:lang w:eastAsia="en-US"/>
        </w:rPr>
        <w:t xml:space="preserve">Проверка развернутых ответов считается завершенной, когда все ЭР прошли назначенные виды проверок. </w:t>
      </w:r>
    </w:p>
    <w:p w14:paraId="6F965C83" w14:textId="77777777" w:rsidR="00F10F6D" w:rsidRPr="00F10F6D" w:rsidRDefault="00F10F6D" w:rsidP="001108BC">
      <w:pPr>
        <w:spacing w:after="183" w:line="259" w:lineRule="auto"/>
        <w:ind w:firstLine="709"/>
        <w:jc w:val="both"/>
        <w:rPr>
          <w:color w:val="000000"/>
          <w:sz w:val="28"/>
          <w:szCs w:val="28"/>
          <w:lang w:eastAsia="en-US"/>
        </w:rPr>
      </w:pPr>
      <w:r w:rsidRPr="00F10F6D">
        <w:rPr>
          <w:color w:val="000000"/>
          <w:sz w:val="28"/>
          <w:szCs w:val="28"/>
          <w:lang w:eastAsia="en-US"/>
        </w:rPr>
        <w:t xml:space="preserve"> </w:t>
      </w:r>
    </w:p>
    <w:p w14:paraId="76680FE3" w14:textId="17FC12F6" w:rsidR="00F10F6D" w:rsidRPr="00F10F6D" w:rsidRDefault="00F10F6D" w:rsidP="009B1B4F">
      <w:pPr>
        <w:keepNext/>
        <w:keepLines/>
        <w:spacing w:after="6" w:line="249" w:lineRule="auto"/>
        <w:ind w:firstLine="709"/>
        <w:jc w:val="center"/>
        <w:outlineLvl w:val="0"/>
        <w:rPr>
          <w:b/>
          <w:color w:val="000000"/>
          <w:sz w:val="28"/>
          <w:szCs w:val="28"/>
          <w:lang w:eastAsia="en-US"/>
        </w:rPr>
      </w:pPr>
      <w:bookmarkStart w:id="12" w:name="_Toc70273"/>
      <w:r w:rsidRPr="00F10F6D">
        <w:rPr>
          <w:b/>
          <w:color w:val="000000"/>
          <w:sz w:val="28"/>
          <w:szCs w:val="28"/>
          <w:lang w:eastAsia="en-US"/>
        </w:rPr>
        <w:t>10. Особенности проведения проверки ответов участников ГВЭ</w:t>
      </w:r>
      <w:bookmarkEnd w:id="12"/>
    </w:p>
    <w:p w14:paraId="113672E0"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70E1B524"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Председатели ПК до начала работы ПК получают от руководителя РЦОИ ключи правильных ответов (для заданий, предполагающих краткие ответы) и критерии оценивания и проводят семинар-согласование, руководствуясь полученными критериями оценивания.  </w:t>
      </w:r>
    </w:p>
    <w:p w14:paraId="1DEF2802"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 xml:space="preserve">При проверке ответов участников ГВЭ в устной форме экспертам ПК предоставляется доступ к единому хранилищу аудиозаписей ответов.  </w:t>
      </w:r>
    </w:p>
    <w:p w14:paraId="7ADE8700"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 xml:space="preserve">Эксперты ПК выставляют баллы за каждый ответ или за каждую позицию оценивания (если ответ на задание оценивается по нескольким критериям) согласно ключам правильных ответов и критериям оценивания.  </w:t>
      </w:r>
    </w:p>
    <w:p w14:paraId="45EE06A2"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Результаты оценивания выполнения заданий с кратким ответом, развернутым ответом, а также полученный участником ГВЭ первичный балл вносятся экспертами ПК в форму 4-РЦОИ-ГВЭ</w:t>
      </w:r>
      <w:r w:rsidRPr="00F10F6D">
        <w:rPr>
          <w:color w:val="000000"/>
          <w:sz w:val="28"/>
          <w:szCs w:val="28"/>
          <w:vertAlign w:val="superscript"/>
          <w:lang w:val="en-US" w:eastAsia="en-US"/>
        </w:rPr>
        <w:footnoteReference w:id="11"/>
      </w:r>
      <w:r w:rsidRPr="00F10F6D">
        <w:rPr>
          <w:color w:val="000000"/>
          <w:sz w:val="28"/>
          <w:szCs w:val="28"/>
          <w:lang w:eastAsia="en-US"/>
        </w:rPr>
        <w:t xml:space="preserve">. </w:t>
      </w:r>
    </w:p>
    <w:p w14:paraId="5781439A"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Эксперты ПК на основе данных о результатах оценивания ответов участника ГВЭ, внесенных в форму 4-РЦОИ-ГВЭ, осуществляют перевод первичных баллов участника ГВЭ в отметку по пятибалльной системе оценивания</w:t>
      </w:r>
      <w:r w:rsidRPr="00F10F6D">
        <w:rPr>
          <w:color w:val="000000"/>
          <w:sz w:val="28"/>
          <w:szCs w:val="28"/>
          <w:vertAlign w:val="superscript"/>
          <w:lang w:val="en-US" w:eastAsia="en-US"/>
        </w:rPr>
        <w:footnoteReference w:id="12"/>
      </w:r>
      <w:r w:rsidRPr="00F10F6D">
        <w:rPr>
          <w:color w:val="000000"/>
          <w:sz w:val="28"/>
          <w:szCs w:val="28"/>
          <w:lang w:eastAsia="en-US"/>
        </w:rPr>
        <w:t xml:space="preserve"> и вносят отметку в первое поле протокола проверки развернутых ответов (форма 3-РЦОИ)</w:t>
      </w:r>
      <w:r w:rsidRPr="00F10F6D">
        <w:rPr>
          <w:color w:val="000000"/>
          <w:sz w:val="28"/>
          <w:szCs w:val="28"/>
          <w:vertAlign w:val="superscript"/>
          <w:lang w:val="en-US" w:eastAsia="en-US"/>
        </w:rPr>
        <w:footnoteReference w:id="13"/>
      </w:r>
      <w:r w:rsidRPr="00F10F6D">
        <w:rPr>
          <w:color w:val="000000"/>
          <w:sz w:val="28"/>
          <w:szCs w:val="28"/>
          <w:lang w:eastAsia="en-US"/>
        </w:rPr>
        <w:t xml:space="preserve">, при этом отметки «0» и «1» не предусмотрены и не вносятся в протоколы.  </w:t>
      </w:r>
    </w:p>
    <w:p w14:paraId="150B411E"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 xml:space="preserve">После заполнения протоколы проверки развернутых ответов (форма 3-РЦОИ) обрабатываются в установленном порядке. </w:t>
      </w:r>
    </w:p>
    <w:p w14:paraId="6BCDCB07" w14:textId="77777777" w:rsidR="00F10F6D" w:rsidRPr="00F10F6D" w:rsidRDefault="00F10F6D" w:rsidP="00D45ECE">
      <w:pPr>
        <w:numPr>
          <w:ilvl w:val="0"/>
          <w:numId w:val="17"/>
        </w:numPr>
        <w:spacing w:after="4" w:line="248" w:lineRule="auto"/>
        <w:ind w:firstLine="709"/>
        <w:jc w:val="both"/>
        <w:rPr>
          <w:color w:val="000000"/>
          <w:sz w:val="28"/>
          <w:szCs w:val="28"/>
          <w:lang w:eastAsia="en-US"/>
        </w:rPr>
      </w:pPr>
      <w:r w:rsidRPr="00F10F6D">
        <w:rPr>
          <w:color w:val="000000"/>
          <w:sz w:val="28"/>
          <w:szCs w:val="28"/>
          <w:lang w:eastAsia="en-US"/>
        </w:rPr>
        <w:t xml:space="preserve">Результаты проверки ЭР участников ГВЭ </w:t>
      </w:r>
      <w:proofErr w:type="spellStart"/>
      <w:r w:rsidRPr="00F10F6D">
        <w:rPr>
          <w:color w:val="000000"/>
          <w:sz w:val="28"/>
          <w:szCs w:val="28"/>
          <w:lang w:eastAsia="en-US"/>
        </w:rPr>
        <w:t>автоматизированно</w:t>
      </w:r>
      <w:proofErr w:type="spellEnd"/>
      <w:r w:rsidRPr="00F10F6D">
        <w:rPr>
          <w:color w:val="000000"/>
          <w:sz w:val="28"/>
          <w:szCs w:val="28"/>
          <w:lang w:eastAsia="en-US"/>
        </w:rPr>
        <w:t xml:space="preserve"> сохраняются в РИС. </w:t>
      </w:r>
    </w:p>
    <w:p w14:paraId="50F2AF0C" w14:textId="77777777" w:rsidR="00F10F6D" w:rsidRPr="00F10F6D" w:rsidRDefault="00F10F6D" w:rsidP="001108BC">
      <w:pPr>
        <w:spacing w:after="200" w:line="259" w:lineRule="auto"/>
        <w:ind w:firstLine="709"/>
        <w:jc w:val="both"/>
        <w:rPr>
          <w:color w:val="000000"/>
          <w:sz w:val="28"/>
          <w:szCs w:val="28"/>
          <w:lang w:eastAsia="en-US"/>
        </w:rPr>
      </w:pPr>
      <w:r w:rsidRPr="00F10F6D">
        <w:rPr>
          <w:color w:val="000000"/>
          <w:sz w:val="28"/>
          <w:szCs w:val="28"/>
          <w:lang w:eastAsia="en-US"/>
        </w:rPr>
        <w:t xml:space="preserve"> </w:t>
      </w:r>
    </w:p>
    <w:p w14:paraId="09324198" w14:textId="77777777" w:rsidR="00F10F6D" w:rsidRPr="00F10F6D" w:rsidRDefault="00F10F6D" w:rsidP="00F03FB7">
      <w:pPr>
        <w:keepNext/>
        <w:keepLines/>
        <w:spacing w:line="239" w:lineRule="auto"/>
        <w:ind w:firstLine="709"/>
        <w:jc w:val="center"/>
        <w:outlineLvl w:val="0"/>
        <w:rPr>
          <w:b/>
          <w:color w:val="000000"/>
          <w:sz w:val="28"/>
          <w:szCs w:val="28"/>
          <w:lang w:eastAsia="en-US"/>
        </w:rPr>
      </w:pPr>
      <w:bookmarkStart w:id="13" w:name="_Toc70274"/>
      <w:r w:rsidRPr="00F10F6D">
        <w:rPr>
          <w:b/>
          <w:color w:val="000000"/>
          <w:sz w:val="28"/>
          <w:szCs w:val="28"/>
          <w:lang w:eastAsia="en-US"/>
        </w:rPr>
        <w:t>11. Организация работы ПК при проведении перепроверок отдельных ЭР, выполненных участниками экзамена на территории Российской Федерации и (или) за ее пределами</w:t>
      </w:r>
      <w:bookmarkEnd w:id="13"/>
    </w:p>
    <w:p w14:paraId="680B1CB6"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0D5970AD" w14:textId="77777777"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РЦОИ вносит в РИС сведения об участниках экзаменов, чьи ЭР направлены по решению </w:t>
      </w:r>
      <w:r w:rsidR="00F03FB7">
        <w:rPr>
          <w:color w:val="000000"/>
          <w:sz w:val="28"/>
          <w:szCs w:val="28"/>
          <w:lang w:eastAsia="en-US"/>
        </w:rPr>
        <w:t>Министерства</w:t>
      </w:r>
      <w:r w:rsidRPr="00F10F6D">
        <w:rPr>
          <w:color w:val="000000"/>
          <w:sz w:val="28"/>
          <w:szCs w:val="28"/>
          <w:lang w:eastAsia="en-US"/>
        </w:rPr>
        <w:t xml:space="preserve"> или ГЭК на перепроверку, и формирует (распечатывает) комплекты документов для перепроверки. </w:t>
      </w:r>
    </w:p>
    <w:p w14:paraId="3B44484F" w14:textId="77777777"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Комплект документов для перепроверки содержит: </w:t>
      </w:r>
    </w:p>
    <w:p w14:paraId="4596BFA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титульный лист; </w:t>
      </w:r>
    </w:p>
    <w:p w14:paraId="4343A2BE"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копии изображений бланков ответов; </w:t>
      </w:r>
    </w:p>
    <w:p w14:paraId="14C71F8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копии протоколов проверок (при наличии); </w:t>
      </w:r>
    </w:p>
    <w:p w14:paraId="361142F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протокол перепроверки (форма 2-ПП с приложениями); </w:t>
      </w:r>
    </w:p>
    <w:p w14:paraId="4F434ED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вариант КИМ, выполнявшийся участником экзамена; </w:t>
      </w:r>
    </w:p>
    <w:p w14:paraId="6434FFD2" w14:textId="77777777" w:rsidR="00F10F6D" w:rsidRPr="00F10F6D" w:rsidRDefault="00F10F6D" w:rsidP="001108BC">
      <w:pPr>
        <w:spacing w:after="4" w:line="248" w:lineRule="auto"/>
        <w:ind w:firstLine="709"/>
        <w:jc w:val="both"/>
        <w:rPr>
          <w:color w:val="000000"/>
          <w:sz w:val="28"/>
          <w:szCs w:val="28"/>
          <w:lang w:val="en-US" w:eastAsia="en-US"/>
        </w:rPr>
      </w:pPr>
      <w:r w:rsidRPr="00F10F6D">
        <w:rPr>
          <w:color w:val="000000"/>
          <w:sz w:val="28"/>
          <w:szCs w:val="28"/>
          <w:lang w:val="en-US" w:eastAsia="en-US"/>
        </w:rPr>
        <w:t>е)</w:t>
      </w:r>
      <w:r w:rsidRPr="00F10F6D">
        <w:rPr>
          <w:rFonts w:eastAsia="Arial"/>
          <w:color w:val="000000"/>
          <w:sz w:val="28"/>
          <w:szCs w:val="28"/>
          <w:lang w:val="en-US" w:eastAsia="en-US"/>
        </w:rPr>
        <w:t xml:space="preserve"> </w:t>
      </w:r>
      <w:proofErr w:type="spellStart"/>
      <w:r w:rsidRPr="00F10F6D">
        <w:rPr>
          <w:color w:val="000000"/>
          <w:sz w:val="28"/>
          <w:szCs w:val="28"/>
          <w:lang w:val="en-US" w:eastAsia="en-US"/>
        </w:rPr>
        <w:t>критерии</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оценивания</w:t>
      </w:r>
      <w:proofErr w:type="spellEnd"/>
      <w:r w:rsidRPr="00F10F6D">
        <w:rPr>
          <w:color w:val="000000"/>
          <w:sz w:val="28"/>
          <w:szCs w:val="28"/>
          <w:lang w:val="en-US" w:eastAsia="en-US"/>
        </w:rPr>
        <w:t xml:space="preserve">. </w:t>
      </w:r>
    </w:p>
    <w:p w14:paraId="60471A71" w14:textId="047AB081"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Председатели ПК получают подготовленные комплекты документов для перепроверки от руководителя РЦОИ (или уполномоченного им сотрудника РЦОИ). </w:t>
      </w:r>
    </w:p>
    <w:p w14:paraId="22CE4442" w14:textId="77777777"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Назначение экспертов ПК на проведение перепроверки осуществляется </w:t>
      </w:r>
      <w:proofErr w:type="spellStart"/>
      <w:r w:rsidRPr="00F10F6D">
        <w:rPr>
          <w:color w:val="000000"/>
          <w:sz w:val="28"/>
          <w:szCs w:val="28"/>
          <w:lang w:eastAsia="en-US"/>
        </w:rPr>
        <w:t>автоматизированно</w:t>
      </w:r>
      <w:proofErr w:type="spellEnd"/>
      <w:r w:rsidRPr="00F10F6D">
        <w:rPr>
          <w:color w:val="000000"/>
          <w:sz w:val="28"/>
          <w:szCs w:val="28"/>
          <w:lang w:eastAsia="en-US"/>
        </w:rPr>
        <w:t xml:space="preserve">.  </w:t>
      </w:r>
    </w:p>
    <w:p w14:paraId="5E1D5E55" w14:textId="77777777"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Эксперты ПК осуществляют перепроверку полученных ЭР и заполняют протоколы перепроверки (форма 2-ПП с приложениями). Оформленные протоколы перепроверки (формы 2-ПП с приложениями) председатели ПК передают руководителю РЦОИ (или уполномоченному им сотруднику РЦОИ) для внесения информации  по результатам перепроверки в РИС. </w:t>
      </w:r>
    </w:p>
    <w:p w14:paraId="27B8D239" w14:textId="77777777"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Внесение информации по результатам перепроверки в РИС с дальнейшей передачей в ФИС для пересчета баллов осуществляет РЦОИ. </w:t>
      </w:r>
    </w:p>
    <w:p w14:paraId="7865AB65" w14:textId="77777777" w:rsidR="00F10F6D" w:rsidRPr="00F10F6D" w:rsidRDefault="00F10F6D" w:rsidP="00D45ECE">
      <w:pPr>
        <w:numPr>
          <w:ilvl w:val="0"/>
          <w:numId w:val="18"/>
        </w:numPr>
        <w:spacing w:after="4" w:line="248" w:lineRule="auto"/>
        <w:ind w:firstLine="709"/>
        <w:jc w:val="both"/>
        <w:rPr>
          <w:color w:val="000000"/>
          <w:sz w:val="28"/>
          <w:szCs w:val="28"/>
          <w:lang w:eastAsia="en-US"/>
        </w:rPr>
      </w:pPr>
      <w:r w:rsidRPr="00F10F6D">
        <w:rPr>
          <w:color w:val="000000"/>
          <w:sz w:val="28"/>
          <w:szCs w:val="28"/>
          <w:lang w:eastAsia="en-US"/>
        </w:rPr>
        <w:t xml:space="preserve">При получении ГЭК информации от Рособрнадзора о результатах перепроверки ЭР экспертами ФПК ГЭК организует рассмотрение и анализ результатов перепроверки ЭР экспертами ФПК председателями ПК. </w:t>
      </w:r>
    </w:p>
    <w:p w14:paraId="6F6D47F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Председатели ПК организуют рассмотрение и анализ результатов перепроверки ЭР экспертами ФПК с оформлением соответствующего заключения.  </w:t>
      </w:r>
    </w:p>
    <w:p w14:paraId="4E6E956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Решение ГЭК согласно протоколам перепроверки экспертами ФПК в сопровождении заключений председателей ПК, на основании которого было принято решение ГЭК, направляется в Рособрнадзор.  </w:t>
      </w:r>
    </w:p>
    <w:p w14:paraId="0365DBE6" w14:textId="77777777" w:rsidR="00F10F6D" w:rsidRPr="00F10F6D" w:rsidRDefault="00F10F6D" w:rsidP="001108BC">
      <w:pPr>
        <w:spacing w:after="183" w:line="259" w:lineRule="auto"/>
        <w:ind w:firstLine="709"/>
        <w:jc w:val="both"/>
        <w:rPr>
          <w:color w:val="000000"/>
          <w:sz w:val="28"/>
          <w:szCs w:val="28"/>
          <w:lang w:eastAsia="en-US"/>
        </w:rPr>
      </w:pPr>
      <w:r w:rsidRPr="00F10F6D">
        <w:rPr>
          <w:color w:val="000000"/>
          <w:sz w:val="28"/>
          <w:szCs w:val="28"/>
          <w:lang w:eastAsia="en-US"/>
        </w:rPr>
        <w:t xml:space="preserve"> </w:t>
      </w:r>
    </w:p>
    <w:p w14:paraId="75B1AD5D" w14:textId="77777777" w:rsidR="00F10F6D" w:rsidRPr="00F10F6D" w:rsidRDefault="00F10F6D" w:rsidP="00F03FB7">
      <w:pPr>
        <w:keepNext/>
        <w:keepLines/>
        <w:spacing w:after="6" w:line="249" w:lineRule="auto"/>
        <w:ind w:firstLine="709"/>
        <w:jc w:val="center"/>
        <w:outlineLvl w:val="0"/>
        <w:rPr>
          <w:b/>
          <w:color w:val="000000"/>
          <w:sz w:val="28"/>
          <w:szCs w:val="28"/>
          <w:lang w:val="en-US" w:eastAsia="en-US"/>
        </w:rPr>
      </w:pPr>
      <w:bookmarkStart w:id="14" w:name="_Toc70275"/>
      <w:r w:rsidRPr="00F10F6D">
        <w:rPr>
          <w:b/>
          <w:color w:val="000000"/>
          <w:sz w:val="28"/>
          <w:szCs w:val="28"/>
          <w:lang w:val="en-US" w:eastAsia="en-US"/>
        </w:rPr>
        <w:t xml:space="preserve">12. </w:t>
      </w:r>
      <w:proofErr w:type="spellStart"/>
      <w:r w:rsidRPr="00F10F6D">
        <w:rPr>
          <w:b/>
          <w:color w:val="000000"/>
          <w:sz w:val="28"/>
          <w:szCs w:val="28"/>
          <w:lang w:val="en-US" w:eastAsia="en-US"/>
        </w:rPr>
        <w:t>Анализ</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работы</w:t>
      </w:r>
      <w:proofErr w:type="spellEnd"/>
      <w:r w:rsidRPr="00F10F6D">
        <w:rPr>
          <w:b/>
          <w:color w:val="000000"/>
          <w:sz w:val="28"/>
          <w:szCs w:val="28"/>
          <w:lang w:val="en-US" w:eastAsia="en-US"/>
        </w:rPr>
        <w:t xml:space="preserve"> ПК</w:t>
      </w:r>
      <w:bookmarkEnd w:id="14"/>
    </w:p>
    <w:p w14:paraId="3C54CC6F"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p>
    <w:p w14:paraId="1C339DB6" w14:textId="77777777" w:rsidR="00F10F6D" w:rsidRPr="00F10F6D" w:rsidRDefault="00F10F6D" w:rsidP="00D45ECE">
      <w:pPr>
        <w:numPr>
          <w:ilvl w:val="0"/>
          <w:numId w:val="19"/>
        </w:numPr>
        <w:spacing w:after="4" w:line="248" w:lineRule="auto"/>
        <w:ind w:firstLine="709"/>
        <w:jc w:val="both"/>
        <w:rPr>
          <w:color w:val="000000"/>
          <w:sz w:val="28"/>
          <w:szCs w:val="28"/>
          <w:lang w:eastAsia="en-US"/>
        </w:rPr>
      </w:pPr>
      <w:r w:rsidRPr="00F10F6D">
        <w:rPr>
          <w:color w:val="000000"/>
          <w:sz w:val="28"/>
          <w:szCs w:val="28"/>
          <w:lang w:eastAsia="en-US"/>
        </w:rPr>
        <w:t xml:space="preserve">По окончании проведения ГИА и проверки ЭР участников экзаменов проводится анализ работы ПК. </w:t>
      </w:r>
    </w:p>
    <w:p w14:paraId="03360B5D" w14:textId="77777777" w:rsidR="00F10F6D" w:rsidRPr="00F10F6D" w:rsidRDefault="00F10F6D" w:rsidP="00D45ECE">
      <w:pPr>
        <w:numPr>
          <w:ilvl w:val="0"/>
          <w:numId w:val="19"/>
        </w:numPr>
        <w:spacing w:after="4" w:line="248" w:lineRule="auto"/>
        <w:ind w:firstLine="709"/>
        <w:jc w:val="both"/>
        <w:rPr>
          <w:color w:val="000000"/>
          <w:sz w:val="28"/>
          <w:szCs w:val="28"/>
          <w:lang w:eastAsia="en-US"/>
        </w:rPr>
      </w:pPr>
      <w:r w:rsidRPr="00F10F6D">
        <w:rPr>
          <w:color w:val="000000"/>
          <w:sz w:val="28"/>
          <w:szCs w:val="28"/>
          <w:lang w:eastAsia="en-US"/>
        </w:rPr>
        <w:t xml:space="preserve">Анализ работы ПК проводится на основании информации председателей ПК о результатах работы ПК, информации, предоставленной РЦОИ, а также </w:t>
      </w:r>
      <w:proofErr w:type="spellStart"/>
      <w:r w:rsidRPr="00F10F6D">
        <w:rPr>
          <w:color w:val="000000"/>
          <w:sz w:val="28"/>
          <w:szCs w:val="28"/>
          <w:lang w:eastAsia="en-US"/>
        </w:rPr>
        <w:t>Рособрнадзором</w:t>
      </w:r>
      <w:proofErr w:type="spellEnd"/>
      <w:r w:rsidRPr="00F10F6D">
        <w:rPr>
          <w:color w:val="000000"/>
          <w:sz w:val="28"/>
          <w:szCs w:val="28"/>
          <w:lang w:eastAsia="en-US"/>
        </w:rPr>
        <w:t xml:space="preserve"> и ФИПИ, ФЦТ. </w:t>
      </w:r>
    </w:p>
    <w:p w14:paraId="4B5EA3C2" w14:textId="77777777" w:rsidR="00F03FB7" w:rsidRDefault="00F10F6D" w:rsidP="00D45ECE">
      <w:pPr>
        <w:numPr>
          <w:ilvl w:val="0"/>
          <w:numId w:val="19"/>
        </w:numPr>
        <w:spacing w:after="4" w:line="259" w:lineRule="auto"/>
        <w:ind w:firstLine="709"/>
        <w:jc w:val="both"/>
        <w:rPr>
          <w:color w:val="000000"/>
          <w:sz w:val="28"/>
          <w:szCs w:val="28"/>
          <w:lang w:eastAsia="en-US"/>
        </w:rPr>
      </w:pPr>
      <w:r w:rsidRPr="00F03FB7">
        <w:rPr>
          <w:color w:val="000000"/>
          <w:sz w:val="28"/>
          <w:szCs w:val="28"/>
          <w:lang w:eastAsia="en-US"/>
        </w:rPr>
        <w:t xml:space="preserve">В целях обеспечения проведения анализа работы ПК группе экспертов ПК, привлеченных к проведению анализа работы ПК, предоставляется доступ к критериям оценивания, а также к КИМ (при необходимости) в сроки и порядке, установленным </w:t>
      </w:r>
      <w:r w:rsidR="00F03FB7">
        <w:rPr>
          <w:color w:val="000000"/>
          <w:sz w:val="28"/>
          <w:szCs w:val="28"/>
          <w:lang w:eastAsia="en-US"/>
        </w:rPr>
        <w:t>Министерством</w:t>
      </w:r>
      <w:r w:rsidRPr="00F03FB7">
        <w:rPr>
          <w:color w:val="000000"/>
          <w:sz w:val="28"/>
          <w:szCs w:val="28"/>
          <w:lang w:eastAsia="en-US"/>
        </w:rPr>
        <w:t xml:space="preserve">. </w:t>
      </w:r>
    </w:p>
    <w:p w14:paraId="08BD336E" w14:textId="77777777" w:rsidR="00F10F6D" w:rsidRPr="00F03FB7" w:rsidRDefault="00F10F6D" w:rsidP="00F03FB7">
      <w:pPr>
        <w:spacing w:after="4" w:line="259" w:lineRule="auto"/>
        <w:jc w:val="both"/>
        <w:rPr>
          <w:color w:val="000000"/>
          <w:sz w:val="28"/>
          <w:szCs w:val="28"/>
          <w:lang w:eastAsia="en-US"/>
        </w:rPr>
      </w:pPr>
      <w:r w:rsidRPr="00F03FB7">
        <w:rPr>
          <w:color w:val="000000"/>
          <w:sz w:val="28"/>
          <w:szCs w:val="28"/>
          <w:lang w:eastAsia="en-US"/>
        </w:rPr>
        <w:t xml:space="preserve"> </w:t>
      </w:r>
    </w:p>
    <w:p w14:paraId="5D6AC74B" w14:textId="77777777" w:rsidR="00F10F6D" w:rsidRPr="00F10F6D" w:rsidRDefault="00F10F6D" w:rsidP="00F03FB7">
      <w:pPr>
        <w:keepNext/>
        <w:keepLines/>
        <w:spacing w:after="194" w:line="249" w:lineRule="auto"/>
        <w:ind w:firstLine="709"/>
        <w:jc w:val="center"/>
        <w:outlineLvl w:val="0"/>
        <w:rPr>
          <w:b/>
          <w:color w:val="000000"/>
          <w:sz w:val="28"/>
          <w:szCs w:val="28"/>
          <w:lang w:eastAsia="en-US"/>
        </w:rPr>
      </w:pPr>
      <w:bookmarkStart w:id="15" w:name="_Toc70276"/>
      <w:r w:rsidRPr="00F10F6D">
        <w:rPr>
          <w:b/>
          <w:color w:val="000000"/>
          <w:sz w:val="28"/>
          <w:szCs w:val="28"/>
          <w:lang w:eastAsia="en-US"/>
        </w:rPr>
        <w:t>13 . Правила для председателей ПК и экспертов ПК</w:t>
      </w:r>
      <w:bookmarkEnd w:id="15"/>
    </w:p>
    <w:p w14:paraId="646C7B42" w14:textId="77777777" w:rsidR="00F10F6D" w:rsidRPr="00F10F6D" w:rsidRDefault="00F10F6D" w:rsidP="00F03FB7">
      <w:pPr>
        <w:keepNext/>
        <w:keepLines/>
        <w:spacing w:after="6" w:line="249" w:lineRule="auto"/>
        <w:ind w:firstLine="709"/>
        <w:jc w:val="center"/>
        <w:outlineLvl w:val="0"/>
        <w:rPr>
          <w:b/>
          <w:color w:val="000000"/>
          <w:sz w:val="28"/>
          <w:szCs w:val="28"/>
          <w:lang w:eastAsia="en-US"/>
        </w:rPr>
      </w:pPr>
      <w:bookmarkStart w:id="16" w:name="_Toc70277"/>
      <w:r w:rsidRPr="00F10F6D">
        <w:rPr>
          <w:b/>
          <w:color w:val="000000"/>
          <w:sz w:val="28"/>
          <w:szCs w:val="28"/>
          <w:lang w:eastAsia="en-US"/>
        </w:rPr>
        <w:t>1.</w:t>
      </w:r>
      <w:r w:rsidRPr="00F10F6D">
        <w:rPr>
          <w:rFonts w:eastAsia="Arial"/>
          <w:b/>
          <w:color w:val="000000"/>
          <w:sz w:val="28"/>
          <w:szCs w:val="28"/>
          <w:lang w:eastAsia="en-US"/>
        </w:rPr>
        <w:t xml:space="preserve"> </w:t>
      </w:r>
      <w:r w:rsidRPr="00F10F6D">
        <w:rPr>
          <w:b/>
          <w:color w:val="000000"/>
          <w:sz w:val="28"/>
          <w:szCs w:val="28"/>
          <w:lang w:eastAsia="en-US"/>
        </w:rPr>
        <w:t>Правила для председателей ПК</w:t>
      </w:r>
      <w:bookmarkEnd w:id="16"/>
    </w:p>
    <w:p w14:paraId="30C18C36"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0C2CC96A"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1.1.</w:t>
      </w:r>
      <w:r w:rsidRPr="00F10F6D">
        <w:rPr>
          <w:rFonts w:eastAsia="Arial"/>
          <w:b/>
          <w:color w:val="000000"/>
          <w:sz w:val="28"/>
          <w:szCs w:val="28"/>
          <w:lang w:eastAsia="en-US"/>
        </w:rPr>
        <w:t xml:space="preserve"> </w:t>
      </w:r>
      <w:r w:rsidRPr="00F10F6D">
        <w:rPr>
          <w:b/>
          <w:color w:val="000000"/>
          <w:sz w:val="28"/>
          <w:szCs w:val="28"/>
          <w:lang w:eastAsia="en-US"/>
        </w:rPr>
        <w:t xml:space="preserve">При организация подготовительных мероприятий </w:t>
      </w:r>
      <w:r w:rsidRPr="00F10F6D">
        <w:rPr>
          <w:color w:val="000000"/>
          <w:sz w:val="28"/>
          <w:szCs w:val="28"/>
          <w:lang w:eastAsia="en-US"/>
        </w:rPr>
        <w:t>председатели ПК:</w:t>
      </w:r>
      <w:r w:rsidRPr="00F10F6D">
        <w:rPr>
          <w:b/>
          <w:color w:val="000000"/>
          <w:sz w:val="28"/>
          <w:szCs w:val="28"/>
          <w:lang w:eastAsia="en-US"/>
        </w:rPr>
        <w:t xml:space="preserve"> </w:t>
      </w:r>
    </w:p>
    <w:p w14:paraId="2D379A29" w14:textId="77777777" w:rsidR="00F10F6D" w:rsidRPr="00F10F6D" w:rsidRDefault="00F10F6D" w:rsidP="003F193B">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участвуют  в мероприятиях федерального уровня по согласованию подходов к оцениванию развернутых ответов, организуемых ФИПИ; </w:t>
      </w:r>
    </w:p>
    <w:p w14:paraId="4921E8A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обеспечивают организационное и методическое сопровождение обучения</w:t>
      </w:r>
      <w:r w:rsidRPr="00F10F6D">
        <w:rPr>
          <w:color w:val="000000"/>
          <w:sz w:val="28"/>
          <w:szCs w:val="28"/>
          <w:vertAlign w:val="superscript"/>
          <w:lang w:val="en-US" w:eastAsia="en-US"/>
        </w:rPr>
        <w:footnoteReference w:id="14"/>
      </w:r>
      <w:r w:rsidRPr="00F10F6D">
        <w:rPr>
          <w:color w:val="000000"/>
          <w:sz w:val="28"/>
          <w:szCs w:val="28"/>
          <w:lang w:eastAsia="en-US"/>
        </w:rPr>
        <w:t xml:space="preserve"> экспертов ПК с учетом результатов анализа согласованности работы экспертов ПК и статистики удовлетворенных апелляций и перепроверок федерального и регионального уровней в предыдущие годы; </w:t>
      </w:r>
    </w:p>
    <w:p w14:paraId="34E6BBF0" w14:textId="77777777" w:rsidR="00F10F6D" w:rsidRPr="00F10F6D" w:rsidRDefault="00F10F6D" w:rsidP="003F193B">
      <w:pPr>
        <w:spacing w:after="35"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представляют  заблаговременно в </w:t>
      </w:r>
      <w:r w:rsidR="003F193B">
        <w:rPr>
          <w:color w:val="000000"/>
          <w:sz w:val="28"/>
          <w:szCs w:val="28"/>
          <w:lang w:eastAsia="en-US"/>
        </w:rPr>
        <w:t>Министерство</w:t>
      </w:r>
      <w:r w:rsidRPr="00F10F6D">
        <w:rPr>
          <w:color w:val="000000"/>
          <w:sz w:val="28"/>
          <w:szCs w:val="28"/>
          <w:lang w:eastAsia="en-US"/>
        </w:rPr>
        <w:t xml:space="preserve"> перечень дополнительных средств и материалов</w:t>
      </w:r>
      <w:r w:rsidRPr="00F10F6D">
        <w:rPr>
          <w:color w:val="000000"/>
          <w:sz w:val="28"/>
          <w:szCs w:val="28"/>
          <w:vertAlign w:val="superscript"/>
          <w:lang w:val="en-US" w:eastAsia="en-US"/>
        </w:rPr>
        <w:footnoteReference w:id="15"/>
      </w:r>
      <w:r w:rsidRPr="00F10F6D">
        <w:rPr>
          <w:color w:val="000000"/>
          <w:sz w:val="28"/>
          <w:szCs w:val="28"/>
          <w:lang w:eastAsia="en-US"/>
        </w:rPr>
        <w:t xml:space="preserve"> для использования экспертами ПК в местах работы ПК;  </w:t>
      </w:r>
    </w:p>
    <w:p w14:paraId="12C4B04B" w14:textId="77777777" w:rsidR="00F10F6D" w:rsidRPr="00F10F6D" w:rsidRDefault="00F10F6D" w:rsidP="003F193B">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согласовывают заблаговременно с руководителем РЦОИ перечень и формы представления статистической информации о работе ПК;  </w:t>
      </w:r>
    </w:p>
    <w:p w14:paraId="1EABF960" w14:textId="71D20393"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передают руководителю РЦОИ списочный состав экспертов ПК</w:t>
      </w:r>
      <w:r w:rsidRPr="00F10F6D">
        <w:rPr>
          <w:color w:val="000000"/>
          <w:sz w:val="28"/>
          <w:szCs w:val="28"/>
          <w:vertAlign w:val="superscript"/>
          <w:lang w:val="en-US" w:eastAsia="en-US"/>
        </w:rPr>
        <w:footnoteReference w:id="16"/>
      </w:r>
      <w:r w:rsidRPr="00F10F6D">
        <w:rPr>
          <w:color w:val="000000"/>
          <w:sz w:val="28"/>
          <w:szCs w:val="28"/>
          <w:lang w:eastAsia="en-US"/>
        </w:rPr>
        <w:t xml:space="preserve"> для внесения в РИС не позднее чем за один месяц до начала досрочного периода проведения экзаменов; </w:t>
      </w:r>
    </w:p>
    <w:p w14:paraId="468AA055" w14:textId="20E01FE1"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формируют и согласовывают с руководителем РЦОИ график работы экспертов ПК для планирования назначения экспертов ПК на проверку не позднее чем за 14 календарных дней до начала обработки ЭР, на отбор изображений, не заполненных участниками экзаменов бланков ответов;  </w:t>
      </w:r>
    </w:p>
    <w:p w14:paraId="4F35A928" w14:textId="77777777" w:rsidR="00F10F6D" w:rsidRPr="00F10F6D" w:rsidRDefault="00F10F6D" w:rsidP="003F193B">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 xml:space="preserve">согласовывают с руководителем РЦОИ график работы экспертов ПК, осуществляющих отбор изображений, не заполненных участниками экзаменов бланков ответов, таким образом, чтобы первая и вторая проверки были завершены не позднее </w:t>
      </w:r>
      <w:r w:rsidR="003F193B">
        <w:rPr>
          <w:color w:val="000000"/>
          <w:sz w:val="28"/>
          <w:szCs w:val="28"/>
          <w:lang w:eastAsia="en-US"/>
        </w:rPr>
        <w:t xml:space="preserve">1 </w:t>
      </w:r>
      <w:r w:rsidRPr="00F10F6D">
        <w:rPr>
          <w:color w:val="000000"/>
          <w:sz w:val="28"/>
          <w:szCs w:val="28"/>
          <w:lang w:eastAsia="en-US"/>
        </w:rPr>
        <w:t xml:space="preserve">календарного дня до срока завершения обработки ЭР на региональном уровне; </w:t>
      </w:r>
    </w:p>
    <w:p w14:paraId="58A739EC" w14:textId="77777777" w:rsid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з)</w:t>
      </w:r>
      <w:r w:rsidRPr="00F10F6D">
        <w:rPr>
          <w:rFonts w:eastAsia="Arial"/>
          <w:color w:val="000000"/>
          <w:sz w:val="28"/>
          <w:szCs w:val="28"/>
          <w:lang w:eastAsia="en-US"/>
        </w:rPr>
        <w:t xml:space="preserve"> </w:t>
      </w:r>
      <w:r w:rsidRPr="00F10F6D">
        <w:rPr>
          <w:color w:val="000000"/>
          <w:sz w:val="28"/>
          <w:szCs w:val="28"/>
          <w:lang w:eastAsia="en-US"/>
        </w:rPr>
        <w:t>формируют</w:t>
      </w:r>
      <w:r w:rsidRPr="00F10F6D">
        <w:rPr>
          <w:color w:val="000000"/>
          <w:sz w:val="28"/>
          <w:szCs w:val="28"/>
          <w:vertAlign w:val="superscript"/>
          <w:lang w:val="en-US" w:eastAsia="en-US"/>
        </w:rPr>
        <w:footnoteReference w:id="17"/>
      </w:r>
      <w:r w:rsidRPr="00F10F6D">
        <w:rPr>
          <w:color w:val="000000"/>
          <w:sz w:val="28"/>
          <w:szCs w:val="28"/>
          <w:lang w:eastAsia="en-US"/>
        </w:rPr>
        <w:t xml:space="preserve"> и согласовывают не позднее чем за 14 дней до начала обработки ЭР с руководителем РЦОИ критерии отбора изображений бланков ответов, содержащих развернутые ответы по каждому варианту КИМ, для использования при проведении семинара-согласования. </w:t>
      </w:r>
    </w:p>
    <w:p w14:paraId="2265FD22" w14:textId="77777777" w:rsidR="003F193B" w:rsidRPr="00F10F6D" w:rsidRDefault="003F193B" w:rsidP="001108BC">
      <w:pPr>
        <w:spacing w:after="4" w:line="248" w:lineRule="auto"/>
        <w:ind w:firstLine="709"/>
        <w:jc w:val="both"/>
        <w:rPr>
          <w:color w:val="000000"/>
          <w:sz w:val="28"/>
          <w:szCs w:val="28"/>
          <w:lang w:eastAsia="en-US"/>
        </w:rPr>
      </w:pPr>
    </w:p>
    <w:p w14:paraId="3DACD87E"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1.2.</w:t>
      </w:r>
      <w:r w:rsidRPr="00F10F6D">
        <w:rPr>
          <w:rFonts w:eastAsia="Arial"/>
          <w:b/>
          <w:color w:val="000000"/>
          <w:sz w:val="28"/>
          <w:szCs w:val="28"/>
          <w:lang w:eastAsia="en-US"/>
        </w:rPr>
        <w:t xml:space="preserve"> </w:t>
      </w:r>
      <w:r w:rsidRPr="00F10F6D">
        <w:rPr>
          <w:b/>
          <w:color w:val="000000"/>
          <w:sz w:val="28"/>
          <w:szCs w:val="28"/>
          <w:lang w:eastAsia="en-US"/>
        </w:rPr>
        <w:t xml:space="preserve">При проверке развернутых ответов </w:t>
      </w:r>
      <w:r w:rsidRPr="00F10F6D">
        <w:rPr>
          <w:color w:val="000000"/>
          <w:sz w:val="28"/>
          <w:szCs w:val="28"/>
          <w:lang w:eastAsia="en-US"/>
        </w:rPr>
        <w:t xml:space="preserve">председатели ПК: </w:t>
      </w:r>
    </w:p>
    <w:p w14:paraId="2AFA3D2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получают у руководителя РЦОИ</w:t>
      </w:r>
      <w:r w:rsidR="006C3F1E">
        <w:rPr>
          <w:color w:val="000000"/>
          <w:sz w:val="28"/>
          <w:szCs w:val="28"/>
          <w:lang w:eastAsia="en-US"/>
        </w:rPr>
        <w:t xml:space="preserve"> </w:t>
      </w:r>
      <w:r w:rsidR="006C3F1E" w:rsidRPr="00F10F6D">
        <w:rPr>
          <w:color w:val="000000"/>
          <w:sz w:val="28"/>
          <w:szCs w:val="28"/>
          <w:lang w:eastAsia="en-US"/>
        </w:rPr>
        <w:t>(или уполномоченно</w:t>
      </w:r>
      <w:r w:rsidR="006C3F1E">
        <w:rPr>
          <w:color w:val="000000"/>
          <w:sz w:val="28"/>
          <w:szCs w:val="28"/>
          <w:lang w:eastAsia="en-US"/>
        </w:rPr>
        <w:t>го</w:t>
      </w:r>
      <w:r w:rsidR="006C3F1E" w:rsidRPr="00F10F6D">
        <w:rPr>
          <w:color w:val="000000"/>
          <w:sz w:val="28"/>
          <w:szCs w:val="28"/>
          <w:lang w:eastAsia="en-US"/>
        </w:rPr>
        <w:t xml:space="preserve"> им сотрудник</w:t>
      </w:r>
      <w:r w:rsidR="006C3F1E">
        <w:rPr>
          <w:color w:val="000000"/>
          <w:sz w:val="28"/>
          <w:szCs w:val="28"/>
          <w:lang w:eastAsia="en-US"/>
        </w:rPr>
        <w:t>а</w:t>
      </w:r>
      <w:r w:rsidR="006C3F1E" w:rsidRPr="00F10F6D">
        <w:rPr>
          <w:color w:val="000000"/>
          <w:sz w:val="28"/>
          <w:szCs w:val="28"/>
          <w:lang w:eastAsia="en-US"/>
        </w:rPr>
        <w:t xml:space="preserve"> РЦОИ)</w:t>
      </w:r>
      <w:r w:rsidRPr="00F10F6D">
        <w:rPr>
          <w:color w:val="000000"/>
          <w:sz w:val="28"/>
          <w:szCs w:val="28"/>
          <w:lang w:eastAsia="en-US"/>
        </w:rPr>
        <w:t xml:space="preserve"> полный комплект критериев оценивания, дополнительные схемы оценивания ответов при проверке ответов по иностранным языкам, изображения бланков ответов участников экзаменов; </w:t>
      </w:r>
    </w:p>
    <w:p w14:paraId="5D07EF4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ознакомляются с полученными критериями и гот</w:t>
      </w:r>
      <w:r w:rsidR="006C3F1E">
        <w:rPr>
          <w:color w:val="000000"/>
          <w:sz w:val="28"/>
          <w:szCs w:val="28"/>
          <w:lang w:eastAsia="en-US"/>
        </w:rPr>
        <w:t>овят</w:t>
      </w:r>
      <w:r w:rsidRPr="00F10F6D">
        <w:rPr>
          <w:color w:val="000000"/>
          <w:sz w:val="28"/>
          <w:szCs w:val="28"/>
          <w:lang w:eastAsia="en-US"/>
        </w:rPr>
        <w:t xml:space="preserve">ся к семинару-согласованию; </w:t>
      </w:r>
    </w:p>
    <w:p w14:paraId="14738443" w14:textId="77777777" w:rsidR="00F10F6D" w:rsidRPr="00F10F6D" w:rsidRDefault="00F10F6D" w:rsidP="006C3F1E">
      <w:pPr>
        <w:tabs>
          <w:tab w:val="center" w:pos="1631"/>
          <w:tab w:val="center" w:pos="3628"/>
          <w:tab w:val="center" w:pos="4764"/>
          <w:tab w:val="center" w:pos="5462"/>
          <w:tab w:val="center" w:pos="6497"/>
          <w:tab w:val="center" w:pos="7333"/>
          <w:tab w:val="center" w:pos="8146"/>
          <w:tab w:val="right" w:pos="10211"/>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обеспечивают присутствие в местах работы ПК </w:t>
      </w:r>
      <w:r w:rsidR="006C3F1E">
        <w:rPr>
          <w:color w:val="000000"/>
          <w:sz w:val="28"/>
          <w:szCs w:val="28"/>
          <w:lang w:eastAsia="en-US"/>
        </w:rPr>
        <w:t xml:space="preserve">только </w:t>
      </w:r>
      <w:r w:rsidR="006C3F1E">
        <w:rPr>
          <w:color w:val="000000"/>
          <w:sz w:val="28"/>
          <w:szCs w:val="28"/>
          <w:lang w:eastAsia="en-US"/>
        </w:rPr>
        <w:tab/>
        <w:t xml:space="preserve">допущенных </w:t>
      </w:r>
      <w:r w:rsidRPr="00F10F6D">
        <w:rPr>
          <w:color w:val="000000"/>
          <w:sz w:val="28"/>
          <w:szCs w:val="28"/>
          <w:lang w:eastAsia="en-US"/>
        </w:rPr>
        <w:t xml:space="preserve">в установленном порядке лиц; </w:t>
      </w:r>
    </w:p>
    <w:p w14:paraId="2EA5AF6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проводят непосредственно перед началом проверки ЭР</w:t>
      </w:r>
      <w:r w:rsidRPr="00F10F6D">
        <w:rPr>
          <w:color w:val="000000"/>
          <w:sz w:val="28"/>
          <w:szCs w:val="28"/>
          <w:vertAlign w:val="superscript"/>
          <w:lang w:val="en-US" w:eastAsia="en-US"/>
        </w:rPr>
        <w:footnoteReference w:id="18"/>
      </w:r>
      <w:r w:rsidRPr="00F10F6D">
        <w:rPr>
          <w:color w:val="000000"/>
          <w:sz w:val="28"/>
          <w:szCs w:val="28"/>
          <w:lang w:eastAsia="en-US"/>
        </w:rPr>
        <w:t xml:space="preserve"> семинар-согласование и разбор критериев оценивания на каждое задание продолжительностью не менее 60 минут, опираясь на полученные критерии оценивания, содержание учебников, включенных в ФПУ, содержание ЭР участников экзаменов, а также на согласованные подходы к оцениванию развернутых ответов, выработанные на федеральном уровне</w:t>
      </w:r>
      <w:r w:rsidRPr="00F10F6D">
        <w:rPr>
          <w:color w:val="000000"/>
          <w:sz w:val="28"/>
          <w:szCs w:val="28"/>
          <w:vertAlign w:val="superscript"/>
          <w:lang w:val="en-US" w:eastAsia="en-US"/>
        </w:rPr>
        <w:footnoteReference w:id="19"/>
      </w:r>
      <w:r w:rsidRPr="00F10F6D">
        <w:rPr>
          <w:color w:val="000000"/>
          <w:sz w:val="28"/>
          <w:szCs w:val="28"/>
          <w:lang w:eastAsia="en-US"/>
        </w:rPr>
        <w:t>. При проведении семинара-согласования, помимо критериев оценивания, рекомендуется использовать предоставляемые РЦОИ по запросу председателей ПК</w:t>
      </w:r>
      <w:r w:rsidRPr="00F10F6D">
        <w:rPr>
          <w:color w:val="000000"/>
          <w:sz w:val="28"/>
          <w:szCs w:val="28"/>
          <w:vertAlign w:val="superscript"/>
          <w:lang w:val="en-US" w:eastAsia="en-US"/>
        </w:rPr>
        <w:footnoteReference w:id="20"/>
      </w:r>
      <w:r w:rsidRPr="00F10F6D">
        <w:rPr>
          <w:color w:val="000000"/>
          <w:sz w:val="28"/>
          <w:szCs w:val="28"/>
          <w:lang w:eastAsia="en-US"/>
        </w:rPr>
        <w:t xml:space="preserve"> изображения бланков ответов по каждому варианту КИМ; </w:t>
      </w:r>
    </w:p>
    <w:p w14:paraId="254774B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распределяют экспертов ПК по рабочим местам; </w:t>
      </w:r>
    </w:p>
    <w:p w14:paraId="41563A7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назначают  из числа экспертов ПК, имеющих статус ведущего эксперта ПК или старшего эксперта ПК, консультирующих экспертов ПК</w:t>
      </w:r>
      <w:r w:rsidRPr="00F10F6D">
        <w:rPr>
          <w:color w:val="000000"/>
          <w:sz w:val="28"/>
          <w:szCs w:val="28"/>
          <w:vertAlign w:val="superscript"/>
          <w:lang w:val="en-US" w:eastAsia="en-US"/>
        </w:rPr>
        <w:footnoteReference w:id="21"/>
      </w:r>
      <w:r w:rsidRPr="00F10F6D">
        <w:rPr>
          <w:color w:val="000000"/>
          <w:sz w:val="28"/>
          <w:szCs w:val="28"/>
          <w:lang w:eastAsia="en-US"/>
        </w:rPr>
        <w:t xml:space="preserve"> в целях обеспечения согласованной работы экспертов ПК, к которым могут обращаться эксперты ПК  при возникновении затруднений при оценивании развернутых ответов;  </w:t>
      </w:r>
    </w:p>
    <w:p w14:paraId="240DF63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 xml:space="preserve">консультируют экспертов ПК в целях обеспечения согласованной работы экспертов ПК при возникновении затруднений при оценивании развернутых ответов; </w:t>
      </w:r>
    </w:p>
    <w:p w14:paraId="46AAA585"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з)</w:t>
      </w:r>
      <w:r w:rsidRPr="00F10F6D">
        <w:rPr>
          <w:rFonts w:eastAsia="Arial"/>
          <w:color w:val="000000"/>
          <w:sz w:val="28"/>
          <w:szCs w:val="28"/>
          <w:lang w:eastAsia="en-US"/>
        </w:rPr>
        <w:t xml:space="preserve"> </w:t>
      </w:r>
      <w:r w:rsidRPr="00F10F6D">
        <w:rPr>
          <w:color w:val="000000"/>
          <w:sz w:val="28"/>
          <w:szCs w:val="28"/>
          <w:lang w:eastAsia="en-US"/>
        </w:rPr>
        <w:t>получают у руководителя РЦОИ рабочий комплект эксперта ПК и обеспечи</w:t>
      </w:r>
      <w:r w:rsidR="006C3F1E">
        <w:rPr>
          <w:color w:val="000000"/>
          <w:sz w:val="28"/>
          <w:szCs w:val="28"/>
          <w:lang w:eastAsia="en-US"/>
        </w:rPr>
        <w:t>вают</w:t>
      </w:r>
      <w:r w:rsidRPr="00F10F6D">
        <w:rPr>
          <w:color w:val="000000"/>
          <w:sz w:val="28"/>
          <w:szCs w:val="28"/>
          <w:lang w:eastAsia="en-US"/>
        </w:rPr>
        <w:t xml:space="preserve"> выдачу каждому эксперту ПК комплект</w:t>
      </w:r>
      <w:r w:rsidR="006C3F1E">
        <w:rPr>
          <w:color w:val="000000"/>
          <w:sz w:val="28"/>
          <w:szCs w:val="28"/>
          <w:lang w:eastAsia="en-US"/>
        </w:rPr>
        <w:t>а</w:t>
      </w:r>
      <w:r w:rsidRPr="00F10F6D">
        <w:rPr>
          <w:color w:val="000000"/>
          <w:sz w:val="28"/>
          <w:szCs w:val="28"/>
          <w:lang w:eastAsia="en-US"/>
        </w:rPr>
        <w:t xml:space="preserve"> критериев оценивания по каждому варианту и рабоч</w:t>
      </w:r>
      <w:r w:rsidR="006C3F1E">
        <w:rPr>
          <w:color w:val="000000"/>
          <w:sz w:val="28"/>
          <w:szCs w:val="28"/>
          <w:lang w:eastAsia="en-US"/>
        </w:rPr>
        <w:t xml:space="preserve">его </w:t>
      </w:r>
      <w:r w:rsidRPr="00F10F6D">
        <w:rPr>
          <w:color w:val="000000"/>
          <w:sz w:val="28"/>
          <w:szCs w:val="28"/>
          <w:lang w:eastAsia="en-US"/>
        </w:rPr>
        <w:t>комплект</w:t>
      </w:r>
      <w:r w:rsidR="006C3F1E">
        <w:rPr>
          <w:color w:val="000000"/>
          <w:sz w:val="28"/>
          <w:szCs w:val="28"/>
          <w:lang w:eastAsia="en-US"/>
        </w:rPr>
        <w:t>а</w:t>
      </w:r>
      <w:r w:rsidRPr="00F10F6D">
        <w:rPr>
          <w:color w:val="000000"/>
          <w:sz w:val="28"/>
          <w:szCs w:val="28"/>
          <w:lang w:eastAsia="en-US"/>
        </w:rPr>
        <w:t xml:space="preserve"> эксперта ПК; </w:t>
      </w:r>
    </w:p>
    <w:p w14:paraId="1B9CB27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и)</w:t>
      </w:r>
      <w:r w:rsidRPr="00F10F6D">
        <w:rPr>
          <w:rFonts w:eastAsia="Arial"/>
          <w:color w:val="000000"/>
          <w:sz w:val="28"/>
          <w:szCs w:val="28"/>
          <w:lang w:eastAsia="en-US"/>
        </w:rPr>
        <w:t xml:space="preserve"> </w:t>
      </w:r>
      <w:r w:rsidRPr="00F10F6D">
        <w:rPr>
          <w:color w:val="000000"/>
          <w:sz w:val="28"/>
          <w:szCs w:val="28"/>
          <w:lang w:eastAsia="en-US"/>
        </w:rPr>
        <w:t xml:space="preserve">обеспечивают комфортную рабочую атмосферу в ПК; </w:t>
      </w:r>
    </w:p>
    <w:p w14:paraId="657830B6" w14:textId="77777777" w:rsidR="00F10F6D" w:rsidRPr="00F10F6D" w:rsidRDefault="00F10F6D" w:rsidP="001108BC">
      <w:pPr>
        <w:spacing w:after="37" w:line="248" w:lineRule="auto"/>
        <w:ind w:firstLine="709"/>
        <w:jc w:val="both"/>
        <w:rPr>
          <w:color w:val="000000"/>
          <w:sz w:val="28"/>
          <w:szCs w:val="28"/>
          <w:lang w:eastAsia="en-US"/>
        </w:rPr>
      </w:pPr>
      <w:r w:rsidRPr="00F10F6D">
        <w:rPr>
          <w:color w:val="000000"/>
          <w:sz w:val="28"/>
          <w:szCs w:val="28"/>
          <w:lang w:eastAsia="en-US"/>
        </w:rPr>
        <w:t>к)</w:t>
      </w:r>
      <w:r w:rsidRPr="00F10F6D">
        <w:rPr>
          <w:rFonts w:eastAsia="Arial"/>
          <w:color w:val="000000"/>
          <w:sz w:val="28"/>
          <w:szCs w:val="28"/>
          <w:lang w:eastAsia="en-US"/>
        </w:rPr>
        <w:t xml:space="preserve"> </w:t>
      </w:r>
      <w:r w:rsidRPr="00F10F6D">
        <w:rPr>
          <w:color w:val="000000"/>
          <w:sz w:val="28"/>
          <w:szCs w:val="28"/>
          <w:lang w:eastAsia="en-US"/>
        </w:rPr>
        <w:t xml:space="preserve">решают вопросы, возникающие у экспертов ПК, в рамках своей компетенции;  </w:t>
      </w:r>
    </w:p>
    <w:p w14:paraId="4EF1A50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л)</w:t>
      </w:r>
      <w:r w:rsidRPr="00F10F6D">
        <w:rPr>
          <w:rFonts w:eastAsia="Arial"/>
          <w:color w:val="000000"/>
          <w:sz w:val="28"/>
          <w:szCs w:val="28"/>
          <w:lang w:eastAsia="en-US"/>
        </w:rPr>
        <w:t xml:space="preserve"> </w:t>
      </w:r>
      <w:r w:rsidRPr="00F10F6D">
        <w:rPr>
          <w:color w:val="000000"/>
          <w:sz w:val="28"/>
          <w:szCs w:val="28"/>
          <w:lang w:eastAsia="en-US"/>
        </w:rPr>
        <w:t>информируют  председателя ГЭК при выявлении случаев</w:t>
      </w:r>
      <w:r w:rsidRPr="00F10F6D">
        <w:rPr>
          <w:color w:val="000000"/>
          <w:sz w:val="28"/>
          <w:szCs w:val="28"/>
          <w:vertAlign w:val="superscript"/>
          <w:lang w:val="en-US" w:eastAsia="en-US"/>
        </w:rPr>
        <w:footnoteReference w:id="22"/>
      </w:r>
      <w:r w:rsidRPr="00F10F6D">
        <w:rPr>
          <w:color w:val="000000"/>
          <w:sz w:val="28"/>
          <w:szCs w:val="28"/>
          <w:lang w:eastAsia="en-US"/>
        </w:rPr>
        <w:t>, когда записи ответов участников экзаменов содержатся после знака «</w:t>
      </w:r>
      <w:r w:rsidRPr="00F10F6D">
        <w:rPr>
          <w:color w:val="000000"/>
          <w:sz w:val="28"/>
          <w:szCs w:val="28"/>
          <w:lang w:val="en-US" w:eastAsia="en-US"/>
        </w:rPr>
        <w:t>Z</w:t>
      </w:r>
      <w:r w:rsidRPr="00F10F6D">
        <w:rPr>
          <w:color w:val="000000"/>
          <w:sz w:val="28"/>
          <w:szCs w:val="28"/>
          <w:lang w:eastAsia="en-US"/>
        </w:rPr>
        <w:t>», развернутые ответы расположены на фоне проставленного знака «</w:t>
      </w:r>
      <w:r w:rsidRPr="00F10F6D">
        <w:rPr>
          <w:color w:val="000000"/>
          <w:sz w:val="28"/>
          <w:szCs w:val="28"/>
          <w:lang w:val="en-US" w:eastAsia="en-US"/>
        </w:rPr>
        <w:t>Z</w:t>
      </w:r>
      <w:r w:rsidRPr="00F10F6D">
        <w:rPr>
          <w:color w:val="000000"/>
          <w:sz w:val="28"/>
          <w:szCs w:val="28"/>
          <w:lang w:eastAsia="en-US"/>
        </w:rPr>
        <w:t>», пустое пространство, разделяющее развернутые ответы, занимает страницу или более, а также других случаев, свидетельствующих о возможном нарушении Порядка</w:t>
      </w:r>
      <w:r w:rsidR="006C3F1E">
        <w:rPr>
          <w:color w:val="000000"/>
          <w:sz w:val="28"/>
          <w:szCs w:val="28"/>
          <w:lang w:eastAsia="en-US"/>
        </w:rPr>
        <w:t xml:space="preserve"> ГИА</w:t>
      </w:r>
      <w:r w:rsidRPr="00F10F6D">
        <w:rPr>
          <w:color w:val="000000"/>
          <w:sz w:val="28"/>
          <w:szCs w:val="28"/>
          <w:lang w:eastAsia="en-US"/>
        </w:rPr>
        <w:t xml:space="preserve">; </w:t>
      </w:r>
    </w:p>
    <w:p w14:paraId="27543756" w14:textId="4BB70BB7" w:rsidR="00F10F6D" w:rsidRPr="00F10F6D" w:rsidRDefault="00F10F6D" w:rsidP="001108BC">
      <w:pPr>
        <w:spacing w:after="44" w:line="248" w:lineRule="auto"/>
        <w:ind w:firstLine="709"/>
        <w:jc w:val="both"/>
        <w:rPr>
          <w:color w:val="000000"/>
          <w:sz w:val="28"/>
          <w:szCs w:val="28"/>
          <w:lang w:eastAsia="en-US"/>
        </w:rPr>
      </w:pPr>
      <w:r w:rsidRPr="00F10F6D">
        <w:rPr>
          <w:color w:val="000000"/>
          <w:sz w:val="28"/>
          <w:szCs w:val="28"/>
          <w:lang w:eastAsia="en-US"/>
        </w:rPr>
        <w:t>м)</w:t>
      </w:r>
      <w:r w:rsidRPr="00F10F6D">
        <w:rPr>
          <w:rFonts w:eastAsia="Arial"/>
          <w:color w:val="000000"/>
          <w:sz w:val="28"/>
          <w:szCs w:val="28"/>
          <w:lang w:eastAsia="en-US"/>
        </w:rPr>
        <w:t xml:space="preserve"> </w:t>
      </w:r>
      <w:r w:rsidRPr="00F10F6D">
        <w:rPr>
          <w:color w:val="000000"/>
          <w:sz w:val="28"/>
          <w:szCs w:val="28"/>
          <w:lang w:eastAsia="en-US"/>
        </w:rPr>
        <w:t xml:space="preserve">обеспечивают совместно с руководителем РЦОИ проведение проверки развернутых ответов таким образом, чтобы первая и вторая проверки были завершены не позднее одного календарного дня до сроков завершения обработки ЭР на региональном уровне; </w:t>
      </w:r>
    </w:p>
    <w:p w14:paraId="64DBB08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н)</w:t>
      </w:r>
      <w:r w:rsidRPr="00F10F6D">
        <w:rPr>
          <w:rFonts w:eastAsia="Arial"/>
          <w:color w:val="000000"/>
          <w:sz w:val="28"/>
          <w:szCs w:val="28"/>
          <w:lang w:eastAsia="en-US"/>
        </w:rPr>
        <w:t xml:space="preserve"> </w:t>
      </w:r>
      <w:r w:rsidRPr="00F10F6D">
        <w:rPr>
          <w:color w:val="000000"/>
          <w:sz w:val="28"/>
          <w:szCs w:val="28"/>
          <w:lang w:eastAsia="en-US"/>
        </w:rPr>
        <w:t>информируют руководителя РЦОИ</w:t>
      </w:r>
      <w:r w:rsidRPr="00F10F6D">
        <w:rPr>
          <w:color w:val="000000"/>
          <w:sz w:val="28"/>
          <w:szCs w:val="28"/>
          <w:vertAlign w:val="superscript"/>
          <w:lang w:val="en-US" w:eastAsia="en-US"/>
        </w:rPr>
        <w:footnoteReference w:id="23"/>
      </w:r>
      <w:r w:rsidRPr="00F10F6D">
        <w:rPr>
          <w:color w:val="000000"/>
          <w:sz w:val="28"/>
          <w:szCs w:val="28"/>
          <w:lang w:eastAsia="en-US"/>
        </w:rPr>
        <w:t xml:space="preserve"> о невозможности оценить экспертами ПК развернутые ответы по причине проблем технического характера (нечеткая печать, некачественное сканирование работы, некачественная аудиозапись устного ответа и т.п.), а в случае если проблемы технического характера (например, некачественная аудиозапись устного ответа и т.п.) не удалось решить совместно с руководителем РЦОИ – информирует  об указанном случае председателя ГЭК; </w:t>
      </w:r>
    </w:p>
    <w:p w14:paraId="5B0F7C5D" w14:textId="48494013"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о)</w:t>
      </w:r>
      <w:r w:rsidRPr="00F10F6D">
        <w:rPr>
          <w:rFonts w:eastAsia="Arial"/>
          <w:color w:val="000000"/>
          <w:sz w:val="28"/>
          <w:szCs w:val="28"/>
          <w:lang w:eastAsia="en-US"/>
        </w:rPr>
        <w:t xml:space="preserve"> </w:t>
      </w:r>
      <w:r w:rsidRPr="00F10F6D">
        <w:rPr>
          <w:color w:val="000000"/>
          <w:sz w:val="28"/>
          <w:szCs w:val="28"/>
          <w:lang w:eastAsia="en-US"/>
        </w:rPr>
        <w:t>контролируют качество заполнения экспертами ПК протоколов проверок и перепроверок и осуществля</w:t>
      </w:r>
      <w:r w:rsidR="006C3F1E">
        <w:rPr>
          <w:color w:val="000000"/>
          <w:sz w:val="28"/>
          <w:szCs w:val="28"/>
          <w:lang w:eastAsia="en-US"/>
        </w:rPr>
        <w:t>е</w:t>
      </w:r>
      <w:r w:rsidRPr="00F10F6D">
        <w:rPr>
          <w:color w:val="000000"/>
          <w:sz w:val="28"/>
          <w:szCs w:val="28"/>
          <w:lang w:eastAsia="en-US"/>
        </w:rPr>
        <w:t xml:space="preserve">т оперативный обмен протоколов проверок и перепроверок и бланками-копиями с РЦОИ;  </w:t>
      </w:r>
    </w:p>
    <w:p w14:paraId="7C22CF6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п)</w:t>
      </w:r>
      <w:r w:rsidRPr="00F10F6D">
        <w:rPr>
          <w:rFonts w:eastAsia="Arial"/>
          <w:color w:val="000000"/>
          <w:sz w:val="28"/>
          <w:szCs w:val="28"/>
          <w:lang w:eastAsia="en-US"/>
        </w:rPr>
        <w:t xml:space="preserve"> </w:t>
      </w:r>
      <w:r w:rsidRPr="00F10F6D">
        <w:rPr>
          <w:color w:val="000000"/>
          <w:sz w:val="28"/>
          <w:szCs w:val="28"/>
          <w:lang w:eastAsia="en-US"/>
        </w:rPr>
        <w:t xml:space="preserve">организовывают взаимодействие с руководителем РЦОИ (уполномоченным им сотрудником РЦОИ) в случае, если рабочий комплект эксперта ПК по ряду объективных причин не был проверен экспертом ПК полностью, и передает в РЦОИ данный рабочий комплект эксперта ПК для переназначения другим экспертам ПК; </w:t>
      </w:r>
    </w:p>
    <w:p w14:paraId="5E7B9788" w14:textId="77777777" w:rsid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р)</w:t>
      </w:r>
      <w:r w:rsidRPr="00F10F6D">
        <w:rPr>
          <w:rFonts w:eastAsia="Arial"/>
          <w:color w:val="000000"/>
          <w:sz w:val="28"/>
          <w:szCs w:val="28"/>
          <w:lang w:eastAsia="en-US"/>
        </w:rPr>
        <w:t xml:space="preserve"> </w:t>
      </w:r>
      <w:r w:rsidRPr="00F10F6D">
        <w:rPr>
          <w:color w:val="000000"/>
          <w:sz w:val="28"/>
          <w:szCs w:val="28"/>
          <w:lang w:eastAsia="en-US"/>
        </w:rPr>
        <w:t xml:space="preserve">контролируют качество работы экспертов ПК, направляет в </w:t>
      </w:r>
      <w:r w:rsidR="006C3F1E">
        <w:rPr>
          <w:color w:val="000000"/>
          <w:sz w:val="28"/>
          <w:szCs w:val="28"/>
          <w:lang w:eastAsia="en-US"/>
        </w:rPr>
        <w:t>Министерство</w:t>
      </w:r>
      <w:r w:rsidRPr="00F10F6D">
        <w:rPr>
          <w:color w:val="000000"/>
          <w:sz w:val="28"/>
          <w:szCs w:val="28"/>
          <w:lang w:eastAsia="en-US"/>
        </w:rPr>
        <w:t xml:space="preserve"> информацию о случаях нарушения экспертом ПК требований Порядка</w:t>
      </w:r>
      <w:r w:rsidR="006C3F1E">
        <w:rPr>
          <w:color w:val="000000"/>
          <w:sz w:val="28"/>
          <w:szCs w:val="28"/>
          <w:lang w:eastAsia="en-US"/>
        </w:rPr>
        <w:t xml:space="preserve"> ГИА</w:t>
      </w:r>
      <w:r w:rsidRPr="00F10F6D">
        <w:rPr>
          <w:color w:val="000000"/>
          <w:sz w:val="28"/>
          <w:szCs w:val="28"/>
          <w:lang w:eastAsia="en-US"/>
        </w:rPr>
        <w:t xml:space="preserve">, в том числе недобросовестного выполнения возложенных на него обязанностей, использования статуса эксперта ПК в личных (в том числе рекламных) целях, а также игнорирование согласованных подходов к оцениванию ЭР, систематическое допущение ошибок в оценивании ЭР и (или) нарушение процедуры проведения проверки.  </w:t>
      </w:r>
    </w:p>
    <w:p w14:paraId="467112A6" w14:textId="77777777" w:rsidR="006C3F1E" w:rsidRPr="00F10F6D" w:rsidRDefault="006C3F1E" w:rsidP="001108BC">
      <w:pPr>
        <w:spacing w:after="4" w:line="248" w:lineRule="auto"/>
        <w:ind w:firstLine="709"/>
        <w:jc w:val="both"/>
        <w:rPr>
          <w:color w:val="000000"/>
          <w:sz w:val="28"/>
          <w:szCs w:val="28"/>
          <w:lang w:eastAsia="en-US"/>
        </w:rPr>
      </w:pPr>
    </w:p>
    <w:p w14:paraId="7AE546C3"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1.3.</w:t>
      </w:r>
      <w:r w:rsidRPr="00F10F6D">
        <w:rPr>
          <w:rFonts w:eastAsia="Arial"/>
          <w:b/>
          <w:color w:val="000000"/>
          <w:sz w:val="28"/>
          <w:szCs w:val="28"/>
          <w:lang w:eastAsia="en-US"/>
        </w:rPr>
        <w:t xml:space="preserve"> </w:t>
      </w:r>
      <w:r w:rsidRPr="00F10F6D">
        <w:rPr>
          <w:b/>
          <w:color w:val="000000"/>
          <w:sz w:val="28"/>
          <w:szCs w:val="28"/>
          <w:lang w:eastAsia="en-US"/>
        </w:rPr>
        <w:t xml:space="preserve">При завершении работы ПК </w:t>
      </w:r>
      <w:r w:rsidRPr="00F10F6D">
        <w:rPr>
          <w:color w:val="000000"/>
          <w:sz w:val="28"/>
          <w:szCs w:val="28"/>
          <w:lang w:eastAsia="en-US"/>
        </w:rPr>
        <w:t>председатели ПК:</w:t>
      </w:r>
      <w:r w:rsidRPr="00F10F6D">
        <w:rPr>
          <w:b/>
          <w:color w:val="000000"/>
          <w:sz w:val="28"/>
          <w:szCs w:val="28"/>
          <w:lang w:eastAsia="en-US"/>
        </w:rPr>
        <w:t xml:space="preserve"> </w:t>
      </w:r>
    </w:p>
    <w:p w14:paraId="48D8AC9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сдают руководителю РЦОИ </w:t>
      </w:r>
      <w:proofErr w:type="spellStart"/>
      <w:r w:rsidR="006C3F1E" w:rsidRPr="00F10F6D">
        <w:rPr>
          <w:color w:val="000000"/>
          <w:sz w:val="28"/>
          <w:szCs w:val="28"/>
          <w:lang w:eastAsia="en-US"/>
        </w:rPr>
        <w:t>РЦОИ</w:t>
      </w:r>
      <w:proofErr w:type="spellEnd"/>
      <w:r w:rsidR="006C3F1E" w:rsidRPr="00F10F6D">
        <w:rPr>
          <w:color w:val="000000"/>
          <w:sz w:val="28"/>
          <w:szCs w:val="28"/>
          <w:lang w:eastAsia="en-US"/>
        </w:rPr>
        <w:t xml:space="preserve"> (</w:t>
      </w:r>
      <w:r w:rsidR="006C3F1E">
        <w:rPr>
          <w:color w:val="000000"/>
          <w:sz w:val="28"/>
          <w:szCs w:val="28"/>
          <w:lang w:eastAsia="en-US"/>
        </w:rPr>
        <w:t xml:space="preserve">или </w:t>
      </w:r>
      <w:r w:rsidR="006C3F1E" w:rsidRPr="00F10F6D">
        <w:rPr>
          <w:color w:val="000000"/>
          <w:sz w:val="28"/>
          <w:szCs w:val="28"/>
          <w:lang w:eastAsia="en-US"/>
        </w:rPr>
        <w:t>уполномоченн</w:t>
      </w:r>
      <w:r w:rsidR="006C3F1E">
        <w:rPr>
          <w:color w:val="000000"/>
          <w:sz w:val="28"/>
          <w:szCs w:val="28"/>
          <w:lang w:eastAsia="en-US"/>
        </w:rPr>
        <w:t>ому</w:t>
      </w:r>
      <w:r w:rsidR="006C3F1E" w:rsidRPr="00F10F6D">
        <w:rPr>
          <w:color w:val="000000"/>
          <w:sz w:val="28"/>
          <w:szCs w:val="28"/>
          <w:lang w:eastAsia="en-US"/>
        </w:rPr>
        <w:t xml:space="preserve"> им сотрудник</w:t>
      </w:r>
      <w:r w:rsidR="006C3F1E">
        <w:rPr>
          <w:color w:val="000000"/>
          <w:sz w:val="28"/>
          <w:szCs w:val="28"/>
          <w:lang w:eastAsia="en-US"/>
        </w:rPr>
        <w:t>у</w:t>
      </w:r>
      <w:r w:rsidR="006C3F1E" w:rsidRPr="00F10F6D">
        <w:rPr>
          <w:color w:val="000000"/>
          <w:sz w:val="28"/>
          <w:szCs w:val="28"/>
          <w:lang w:eastAsia="en-US"/>
        </w:rPr>
        <w:t xml:space="preserve"> РЦОИ)</w:t>
      </w:r>
      <w:r w:rsidR="006C3F1E">
        <w:rPr>
          <w:color w:val="000000"/>
          <w:sz w:val="28"/>
          <w:szCs w:val="28"/>
          <w:lang w:eastAsia="en-US"/>
        </w:rPr>
        <w:t xml:space="preserve"> </w:t>
      </w:r>
      <w:r w:rsidRPr="00F10F6D">
        <w:rPr>
          <w:color w:val="000000"/>
          <w:sz w:val="28"/>
          <w:szCs w:val="28"/>
          <w:lang w:eastAsia="en-US"/>
        </w:rPr>
        <w:t>все экземпляры критериев оценивания, выданные для проведения проверки, а также все предоставленные РЦОИ для проведения семинара</w:t>
      </w:r>
      <w:r w:rsidR="006C3F1E">
        <w:rPr>
          <w:color w:val="000000"/>
          <w:sz w:val="28"/>
          <w:szCs w:val="28"/>
          <w:lang w:eastAsia="en-US"/>
        </w:rPr>
        <w:t>-</w:t>
      </w:r>
      <w:r w:rsidRPr="00F10F6D">
        <w:rPr>
          <w:color w:val="000000"/>
          <w:sz w:val="28"/>
          <w:szCs w:val="28"/>
          <w:lang w:eastAsia="en-US"/>
        </w:rPr>
        <w:t xml:space="preserve">согласования изображения бланков ответов, содержащие развернутые ответы по каждому варианту КИМ; </w:t>
      </w:r>
    </w:p>
    <w:p w14:paraId="3B61D92C"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получают от руководителя РЦОИ (уполномоченного им сотрудника РЦОИ) пакет документов о результатах работы ПК, включающий: количество ЭР, проверенных каждым экспертом ПК; количество ЭР, отправленных на третью проверку; информацию об экспертах ПК, показавших наибольшее количество расхождений  в оценивании ЭР; другую информацию, связанную с деятельностью ПК, при необходимости; </w:t>
      </w:r>
    </w:p>
    <w:p w14:paraId="33D54F4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организовывают рассмотрение и анализ результатов перепроверки ЭР экспертами ФПК с оформлением соответствующего заключения для предоставления его в ГЭК при поступлении в ГЭК запроса от Рособрнадзора с информацией о результатах перепроверки ЭР экспертами ФПК; </w:t>
      </w:r>
    </w:p>
    <w:p w14:paraId="194FAFB7" w14:textId="77777777" w:rsid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передают в ФИПИ информацию об обнаружении некорректных заданий с обязательным указанием номера варианта КИМ (или номера КИМ), номера задания и содержания замечания. </w:t>
      </w:r>
    </w:p>
    <w:p w14:paraId="2114AD30" w14:textId="77777777" w:rsidR="000E7EFB" w:rsidRPr="00F10F6D" w:rsidRDefault="000E7EFB" w:rsidP="001108BC">
      <w:pPr>
        <w:spacing w:after="4" w:line="248" w:lineRule="auto"/>
        <w:ind w:firstLine="709"/>
        <w:jc w:val="both"/>
        <w:rPr>
          <w:color w:val="000000"/>
          <w:sz w:val="28"/>
          <w:szCs w:val="28"/>
          <w:lang w:eastAsia="en-US"/>
        </w:rPr>
      </w:pPr>
    </w:p>
    <w:p w14:paraId="3144DCA3"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1.4.</w:t>
      </w:r>
      <w:r w:rsidRPr="00F10F6D">
        <w:rPr>
          <w:rFonts w:eastAsia="Arial"/>
          <w:b/>
          <w:color w:val="000000"/>
          <w:sz w:val="28"/>
          <w:szCs w:val="28"/>
          <w:lang w:eastAsia="en-US"/>
        </w:rPr>
        <w:t xml:space="preserve"> </w:t>
      </w:r>
      <w:r w:rsidRPr="00F10F6D">
        <w:rPr>
          <w:b/>
          <w:color w:val="000000"/>
          <w:sz w:val="28"/>
          <w:szCs w:val="28"/>
          <w:lang w:eastAsia="en-US"/>
        </w:rPr>
        <w:t xml:space="preserve">При рассмотрении апелляций о несогласии с выставленными баллами </w:t>
      </w:r>
      <w:r w:rsidRPr="00F10F6D">
        <w:rPr>
          <w:color w:val="000000"/>
          <w:sz w:val="28"/>
          <w:szCs w:val="28"/>
          <w:lang w:eastAsia="en-US"/>
        </w:rPr>
        <w:t>председатели ПК:</w:t>
      </w:r>
      <w:r w:rsidRPr="00F10F6D">
        <w:rPr>
          <w:b/>
          <w:color w:val="000000"/>
          <w:sz w:val="28"/>
          <w:szCs w:val="28"/>
          <w:lang w:eastAsia="en-US"/>
        </w:rPr>
        <w:t xml:space="preserve"> </w:t>
      </w:r>
    </w:p>
    <w:p w14:paraId="39D116A8" w14:textId="77777777" w:rsidR="00F10F6D" w:rsidRPr="00F10F6D" w:rsidRDefault="00F10F6D" w:rsidP="00760622">
      <w:pPr>
        <w:spacing w:after="35"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получают от ответственного секретаря АК до заседания АК апелляционный комплект документов (далее – апелляционный комплект документов)</w:t>
      </w:r>
      <w:r w:rsidRPr="00F10F6D">
        <w:rPr>
          <w:color w:val="000000"/>
          <w:sz w:val="28"/>
          <w:szCs w:val="28"/>
          <w:vertAlign w:val="superscript"/>
          <w:lang w:val="en-US" w:eastAsia="en-US"/>
        </w:rPr>
        <w:footnoteReference w:id="24"/>
      </w:r>
      <w:r w:rsidRPr="00F10F6D">
        <w:rPr>
          <w:color w:val="000000"/>
          <w:sz w:val="28"/>
          <w:szCs w:val="28"/>
          <w:lang w:eastAsia="en-US"/>
        </w:rPr>
        <w:t xml:space="preserve">, который содержит: </w:t>
      </w:r>
    </w:p>
    <w:p w14:paraId="255F02C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титульный лист; </w:t>
      </w:r>
    </w:p>
    <w:p w14:paraId="48FA344E"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протокол рассмотрения апелляции (форма 2-АП, 2-АП-ГВЭ) с приложениями для внесения информации о ходе и результатах рассмотрения апелляции (формы 2-АП-1, 2-АП-2, 2-АП-3, 2-АП-4); изображения бланков, копии протоколов проверки ЭР ПК (форма 3-РЦОИ, форма 3-РЦОИ-У) (при наличии); листы распознавания бланков, протоколов проверки ЭР ПК (форма 3-РЦОИ, форма 3-РЦОИ-У) (при наличии); файлы, содержащие ответы апеллянтов на задания КИМ, в том числе файлы с цифровой аудиозаписью устных ответов апеллянтов (при наличии); апелляцию о несогласии с выставленными баллами (форма 1-АП, 1-АП-ГВЭ); КИМ, выполнявшийся апеллянтом; критерии оценивания развернутых ответов; перечень допустимых символов для записи ответов на задания с кратким ответом; уведомление по итогам рассмотрения апелляции о несогласии с выставленными баллами (форма У-33); </w:t>
      </w:r>
    </w:p>
    <w:p w14:paraId="41B56E0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для установления правильности оценивания развернутых ответов апеллянтов назначают  экспертов ПК, которым в текущем году присвоен статус ведущего эксперта ПК или старшего эксперта ПК, имеющих опыт первой, второй, третьей проверки в текущем году, но не являющихся экспертами ПК, проверявшими ранее ЭР апеллянтов, и передают им апелляционный комплект документов; </w:t>
      </w:r>
    </w:p>
    <w:p w14:paraId="684AC64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консультируют назначенных экспертов ПК, устанавливающих правильность оценивания развернутых ответов апеллянтов при возникновении у них затруднений при установлении правильности оценивания выполнения заданий с развернутым ответом; </w:t>
      </w:r>
    </w:p>
    <w:p w14:paraId="17A5736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сообщают в АК (в случае возникновения затруднений в формулировании однозначного ответа о правильности оценивания развернутых ответов апеллянтов) о необходимости обращения в Комиссию по разработке КИМ с запросом</w:t>
      </w:r>
      <w:r w:rsidRPr="00F10F6D">
        <w:rPr>
          <w:color w:val="000000"/>
          <w:sz w:val="28"/>
          <w:szCs w:val="28"/>
          <w:vertAlign w:val="superscript"/>
          <w:lang w:val="en-US" w:eastAsia="en-US"/>
        </w:rPr>
        <w:footnoteReference w:id="25"/>
      </w:r>
      <w:r w:rsidRPr="00F10F6D">
        <w:rPr>
          <w:color w:val="000000"/>
          <w:sz w:val="28"/>
          <w:szCs w:val="28"/>
          <w:lang w:eastAsia="en-US"/>
        </w:rPr>
        <w:t xml:space="preserve"> о предоставлении разъяснений критериев оценивания и предоставить в АК проект такого запроса; </w:t>
      </w:r>
    </w:p>
    <w:p w14:paraId="4149EA1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согласовывают запрос АК в Комиссию по разработке КИМ о разъяснениях критериев оценивания; </w:t>
      </w:r>
    </w:p>
    <w:p w14:paraId="4BA5ADB3" w14:textId="3D2BF584"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передают ответственному секретарю АК апелляционные комплекты документов и заключения привлеченных экспертов ПК после проведения соответствующей работы, в тот же день; </w:t>
      </w:r>
    </w:p>
    <w:p w14:paraId="2E057ADA" w14:textId="5A768FE9" w:rsidR="00F10F6D" w:rsidRDefault="00F10F6D" w:rsidP="001108BC">
      <w:pPr>
        <w:spacing w:after="203"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 xml:space="preserve">обеспечивают участие привлеченных экспертов ПК в заседании АК. </w:t>
      </w:r>
    </w:p>
    <w:p w14:paraId="2346DA55" w14:textId="77777777" w:rsidR="00760622" w:rsidRPr="00F10F6D" w:rsidRDefault="00760622" w:rsidP="001108BC">
      <w:pPr>
        <w:spacing w:after="203" w:line="248" w:lineRule="auto"/>
        <w:ind w:firstLine="709"/>
        <w:jc w:val="both"/>
        <w:rPr>
          <w:color w:val="000000"/>
          <w:sz w:val="28"/>
          <w:szCs w:val="28"/>
          <w:lang w:eastAsia="en-US"/>
        </w:rPr>
      </w:pPr>
    </w:p>
    <w:p w14:paraId="7032C040" w14:textId="77777777" w:rsidR="00F10F6D" w:rsidRPr="00F10F6D" w:rsidRDefault="00F10F6D" w:rsidP="00760622">
      <w:pPr>
        <w:keepNext/>
        <w:keepLines/>
        <w:spacing w:after="6" w:line="249" w:lineRule="auto"/>
        <w:ind w:firstLine="709"/>
        <w:jc w:val="center"/>
        <w:outlineLvl w:val="0"/>
        <w:rPr>
          <w:b/>
          <w:color w:val="000000"/>
          <w:sz w:val="28"/>
          <w:szCs w:val="28"/>
          <w:lang w:eastAsia="en-US"/>
        </w:rPr>
      </w:pPr>
      <w:bookmarkStart w:id="17" w:name="_Toc70278"/>
      <w:r w:rsidRPr="00F10F6D">
        <w:rPr>
          <w:b/>
          <w:color w:val="000000"/>
          <w:sz w:val="28"/>
          <w:szCs w:val="28"/>
          <w:lang w:eastAsia="en-US"/>
        </w:rPr>
        <w:t>2.</w:t>
      </w:r>
      <w:r w:rsidRPr="00F10F6D">
        <w:rPr>
          <w:rFonts w:eastAsia="Arial"/>
          <w:b/>
          <w:color w:val="000000"/>
          <w:sz w:val="28"/>
          <w:szCs w:val="28"/>
          <w:lang w:eastAsia="en-US"/>
        </w:rPr>
        <w:t xml:space="preserve"> </w:t>
      </w:r>
      <w:r w:rsidRPr="00F10F6D">
        <w:rPr>
          <w:b/>
          <w:color w:val="000000"/>
          <w:sz w:val="28"/>
          <w:szCs w:val="28"/>
          <w:lang w:eastAsia="en-US"/>
        </w:rPr>
        <w:t>Правила для экспертов ПК</w:t>
      </w:r>
      <w:bookmarkEnd w:id="17"/>
    </w:p>
    <w:p w14:paraId="66063B21"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18173FC6"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2.1.</w:t>
      </w:r>
      <w:r w:rsidRPr="00F10F6D">
        <w:rPr>
          <w:rFonts w:eastAsia="Arial"/>
          <w:b/>
          <w:color w:val="000000"/>
          <w:sz w:val="28"/>
          <w:szCs w:val="28"/>
          <w:lang w:eastAsia="en-US"/>
        </w:rPr>
        <w:t xml:space="preserve"> </w:t>
      </w:r>
      <w:r w:rsidRPr="00F10F6D">
        <w:rPr>
          <w:b/>
          <w:color w:val="000000"/>
          <w:sz w:val="28"/>
          <w:szCs w:val="28"/>
          <w:lang w:eastAsia="en-US"/>
        </w:rPr>
        <w:t xml:space="preserve">На подготовительном этапе </w:t>
      </w:r>
      <w:r w:rsidRPr="00F10F6D">
        <w:rPr>
          <w:color w:val="000000"/>
          <w:sz w:val="28"/>
          <w:szCs w:val="28"/>
          <w:lang w:eastAsia="en-US"/>
        </w:rPr>
        <w:t>эксперты ПК</w:t>
      </w:r>
      <w:r w:rsidRPr="00F10F6D">
        <w:rPr>
          <w:color w:val="000000"/>
          <w:sz w:val="28"/>
          <w:szCs w:val="28"/>
          <w:vertAlign w:val="superscript"/>
          <w:lang w:val="en-US" w:eastAsia="en-US"/>
        </w:rPr>
        <w:footnoteReference w:id="26"/>
      </w:r>
      <w:r w:rsidRPr="00F10F6D">
        <w:rPr>
          <w:color w:val="000000"/>
          <w:sz w:val="28"/>
          <w:szCs w:val="28"/>
          <w:lang w:eastAsia="en-US"/>
        </w:rPr>
        <w:t>:</w:t>
      </w:r>
      <w:r w:rsidRPr="00F10F6D">
        <w:rPr>
          <w:b/>
          <w:color w:val="000000"/>
          <w:sz w:val="28"/>
          <w:szCs w:val="28"/>
          <w:lang w:eastAsia="en-US"/>
        </w:rPr>
        <w:t xml:space="preserve">  </w:t>
      </w:r>
    </w:p>
    <w:p w14:paraId="4EF6602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проходят обучение с использованием учебно-методических материалов ФИПИ;  </w:t>
      </w:r>
    </w:p>
    <w:p w14:paraId="5CD38E1C"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проходят инструктаж по методике оценивания развернутых ответов в сроки, определяемые председателем ПК; </w:t>
      </w:r>
    </w:p>
    <w:p w14:paraId="3AFFAF20" w14:textId="77777777" w:rsid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участвуют  в проводимом председателем ПК семинаре-согласовании. </w:t>
      </w:r>
    </w:p>
    <w:p w14:paraId="7DEE2820" w14:textId="77777777" w:rsidR="00850208" w:rsidRPr="00F10F6D" w:rsidRDefault="00850208" w:rsidP="001108BC">
      <w:pPr>
        <w:spacing w:after="4" w:line="248" w:lineRule="auto"/>
        <w:ind w:firstLine="709"/>
        <w:jc w:val="both"/>
        <w:rPr>
          <w:color w:val="000000"/>
          <w:sz w:val="28"/>
          <w:szCs w:val="28"/>
          <w:lang w:eastAsia="en-US"/>
        </w:rPr>
      </w:pPr>
    </w:p>
    <w:p w14:paraId="34865B19"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2.2.</w:t>
      </w:r>
      <w:r w:rsidRPr="00F10F6D">
        <w:rPr>
          <w:rFonts w:eastAsia="Arial"/>
          <w:b/>
          <w:color w:val="000000"/>
          <w:sz w:val="28"/>
          <w:szCs w:val="28"/>
          <w:lang w:eastAsia="en-US"/>
        </w:rPr>
        <w:t xml:space="preserve"> </w:t>
      </w:r>
      <w:r w:rsidRPr="00F10F6D">
        <w:rPr>
          <w:b/>
          <w:color w:val="000000"/>
          <w:sz w:val="28"/>
          <w:szCs w:val="28"/>
          <w:lang w:eastAsia="en-US"/>
        </w:rPr>
        <w:t xml:space="preserve">При проверке предположительно не заполненных участниками экзаменов бланков ответов </w:t>
      </w:r>
      <w:r w:rsidRPr="00F10F6D">
        <w:rPr>
          <w:color w:val="000000"/>
          <w:sz w:val="28"/>
          <w:szCs w:val="28"/>
          <w:lang w:eastAsia="en-US"/>
        </w:rPr>
        <w:t>эксперты ПК:</w:t>
      </w:r>
      <w:r w:rsidRPr="00F10F6D">
        <w:rPr>
          <w:b/>
          <w:color w:val="000000"/>
          <w:sz w:val="28"/>
          <w:szCs w:val="28"/>
          <w:lang w:eastAsia="en-US"/>
        </w:rPr>
        <w:t xml:space="preserve"> </w:t>
      </w:r>
    </w:p>
    <w:p w14:paraId="21619125"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получают инструктаж руководителя РЦОИ (назначенного им сотрудника РЦОИ) и председателя ПК о выполнении проверки предположительно не заполненных участниками экзаменов бланков ответов;  </w:t>
      </w:r>
    </w:p>
    <w:p w14:paraId="370A01B9" w14:textId="117BB803"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просматривают с экрана изображения предположительно не заполненных участниками экзаменов бланков ответов; </w:t>
      </w:r>
    </w:p>
    <w:p w14:paraId="15F0E26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при наличии на изображении записей, знаков, рисунков или пометок, которые могут быть расценены как ответ на задание с развернутым ответом или подтверждение того, что участник экзамена приступал к выполнению задания или имел возможность его выполнить, удостоверяют (отмечают в ПО), что изображение заполнено; </w:t>
      </w:r>
    </w:p>
    <w:p w14:paraId="552AA591" w14:textId="77777777" w:rsidR="00F10F6D" w:rsidRDefault="00F10F6D" w:rsidP="001108BC">
      <w:pPr>
        <w:spacing w:after="26"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при отсутствии записей, относящихся к ответу на задание, удостоверяют (отмечают в ПО), что изображение не заполнено</w:t>
      </w:r>
      <w:r w:rsidRPr="00F10F6D">
        <w:rPr>
          <w:color w:val="000000"/>
          <w:sz w:val="28"/>
          <w:szCs w:val="28"/>
          <w:vertAlign w:val="superscript"/>
          <w:lang w:val="en-US" w:eastAsia="en-US"/>
        </w:rPr>
        <w:footnoteReference w:id="27"/>
      </w:r>
      <w:r w:rsidRPr="00F10F6D">
        <w:rPr>
          <w:color w:val="000000"/>
          <w:sz w:val="28"/>
          <w:szCs w:val="28"/>
          <w:lang w:eastAsia="en-US"/>
        </w:rPr>
        <w:t xml:space="preserve">. </w:t>
      </w:r>
    </w:p>
    <w:p w14:paraId="601E9A32" w14:textId="77777777" w:rsidR="00850208" w:rsidRPr="00F10F6D" w:rsidRDefault="00850208" w:rsidP="001108BC">
      <w:pPr>
        <w:spacing w:after="26" w:line="248" w:lineRule="auto"/>
        <w:ind w:firstLine="709"/>
        <w:jc w:val="both"/>
        <w:rPr>
          <w:color w:val="000000"/>
          <w:sz w:val="28"/>
          <w:szCs w:val="28"/>
          <w:lang w:eastAsia="en-US"/>
        </w:rPr>
      </w:pPr>
    </w:p>
    <w:p w14:paraId="110E46EF"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2.3.</w:t>
      </w:r>
      <w:r w:rsidRPr="00F10F6D">
        <w:rPr>
          <w:rFonts w:eastAsia="Arial"/>
          <w:b/>
          <w:color w:val="000000"/>
          <w:sz w:val="28"/>
          <w:szCs w:val="28"/>
          <w:lang w:eastAsia="en-US"/>
        </w:rPr>
        <w:t xml:space="preserve"> </w:t>
      </w:r>
      <w:r w:rsidRPr="00F10F6D">
        <w:rPr>
          <w:b/>
          <w:color w:val="000000"/>
          <w:sz w:val="28"/>
          <w:szCs w:val="28"/>
          <w:lang w:eastAsia="en-US"/>
        </w:rPr>
        <w:t xml:space="preserve">При проверке развернутых ответов </w:t>
      </w:r>
      <w:r w:rsidRPr="00F10F6D">
        <w:rPr>
          <w:color w:val="000000"/>
          <w:sz w:val="28"/>
          <w:szCs w:val="28"/>
          <w:lang w:eastAsia="en-US"/>
        </w:rPr>
        <w:t>эксперты ПК:</w:t>
      </w:r>
      <w:r w:rsidRPr="00F10F6D">
        <w:rPr>
          <w:b/>
          <w:color w:val="000000"/>
          <w:sz w:val="28"/>
          <w:szCs w:val="28"/>
          <w:lang w:eastAsia="en-US"/>
        </w:rPr>
        <w:t xml:space="preserve"> </w:t>
      </w:r>
    </w:p>
    <w:p w14:paraId="6BC3FF56"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занимают рабочие места в помещении, в котором работает ПК; </w:t>
      </w:r>
    </w:p>
    <w:p w14:paraId="59276F2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получают рабочие комплекты эксперта ПК; </w:t>
      </w:r>
    </w:p>
    <w:p w14:paraId="58DF9D4E" w14:textId="524F00D0"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соблюдают дисциплину во время работы; </w:t>
      </w:r>
    </w:p>
    <w:p w14:paraId="15A2A263" w14:textId="3BDF0E78"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проверяют и оценивают развернутые ответы в соответствии с методикой оценивания развернутых ответов; </w:t>
      </w:r>
    </w:p>
    <w:p w14:paraId="1B3C7CC5" w14:textId="77777777" w:rsidR="00F10F6D" w:rsidRPr="00F10F6D" w:rsidRDefault="00F10F6D" w:rsidP="006B6E01">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обращаются к председателю ПК или консультирующему эксперту ПК, назначенному председателем ПК, если возникли вопросы или проблемы при оценивании ЭР; </w:t>
      </w:r>
    </w:p>
    <w:p w14:paraId="7A8B4C0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оформляют протоколы проверок в соответствии с правилами заполнения</w:t>
      </w:r>
      <w:r w:rsidRPr="00F10F6D">
        <w:rPr>
          <w:color w:val="000000"/>
          <w:sz w:val="28"/>
          <w:szCs w:val="28"/>
          <w:vertAlign w:val="superscript"/>
          <w:lang w:val="en-US" w:eastAsia="en-US"/>
        </w:rPr>
        <w:footnoteReference w:id="28"/>
      </w:r>
      <w:r w:rsidRPr="00F10F6D">
        <w:rPr>
          <w:color w:val="000000"/>
          <w:sz w:val="28"/>
          <w:szCs w:val="28"/>
          <w:lang w:eastAsia="en-US"/>
        </w:rPr>
        <w:t xml:space="preserve">; </w:t>
      </w:r>
    </w:p>
    <w:p w14:paraId="4CEFDCA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оценивают работы по критериям оценивания в полном объеме в случае выявления ЭР, в которых записи ответов участников экзаменов содержатся после знака «</w:t>
      </w:r>
      <w:r w:rsidRPr="00F10F6D">
        <w:rPr>
          <w:color w:val="000000"/>
          <w:sz w:val="28"/>
          <w:szCs w:val="28"/>
          <w:lang w:val="en-US" w:eastAsia="en-US"/>
        </w:rPr>
        <w:t>Z</w:t>
      </w:r>
      <w:r w:rsidRPr="00F10F6D">
        <w:rPr>
          <w:color w:val="000000"/>
          <w:sz w:val="28"/>
          <w:szCs w:val="28"/>
          <w:lang w:eastAsia="en-US"/>
        </w:rPr>
        <w:t>», развернутые ответы, оформленные на бланках ответов, расположены на фоне проставленного знака «</w:t>
      </w:r>
      <w:r w:rsidRPr="00F10F6D">
        <w:rPr>
          <w:color w:val="000000"/>
          <w:sz w:val="28"/>
          <w:szCs w:val="28"/>
          <w:lang w:val="en-US" w:eastAsia="en-US"/>
        </w:rPr>
        <w:t>Z</w:t>
      </w:r>
      <w:r w:rsidRPr="00F10F6D">
        <w:rPr>
          <w:color w:val="000000"/>
          <w:sz w:val="28"/>
          <w:szCs w:val="28"/>
          <w:lang w:eastAsia="en-US"/>
        </w:rPr>
        <w:t>», пространство, разделяющее развернутые ответы одной ЭР, занимает страницу или более, а также других случаях, свидетельствующих о возможном нарушении Порядка</w:t>
      </w:r>
      <w:r w:rsidR="00AA6E4B">
        <w:rPr>
          <w:color w:val="000000"/>
          <w:sz w:val="28"/>
          <w:szCs w:val="28"/>
          <w:lang w:eastAsia="en-US"/>
        </w:rPr>
        <w:t xml:space="preserve"> ГИА</w:t>
      </w:r>
      <w:r w:rsidRPr="00F10F6D">
        <w:rPr>
          <w:color w:val="000000"/>
          <w:sz w:val="28"/>
          <w:szCs w:val="28"/>
          <w:lang w:eastAsia="en-US"/>
        </w:rPr>
        <w:t xml:space="preserve">; </w:t>
      </w:r>
    </w:p>
    <w:p w14:paraId="28F0596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з)</w:t>
      </w:r>
      <w:r w:rsidRPr="00F10F6D">
        <w:rPr>
          <w:rFonts w:eastAsia="Arial"/>
          <w:color w:val="000000"/>
          <w:sz w:val="28"/>
          <w:szCs w:val="28"/>
          <w:lang w:eastAsia="en-US"/>
        </w:rPr>
        <w:t xml:space="preserve"> </w:t>
      </w:r>
      <w:r w:rsidRPr="00F10F6D">
        <w:rPr>
          <w:color w:val="000000"/>
          <w:sz w:val="28"/>
          <w:szCs w:val="28"/>
          <w:lang w:eastAsia="en-US"/>
        </w:rPr>
        <w:t>информируют председателя ПК при выявлении ЭР, в которых записи ответов участников экзаменов содержатся после знака «</w:t>
      </w:r>
      <w:r w:rsidRPr="00F10F6D">
        <w:rPr>
          <w:color w:val="000000"/>
          <w:sz w:val="28"/>
          <w:szCs w:val="28"/>
          <w:lang w:val="en-US" w:eastAsia="en-US"/>
        </w:rPr>
        <w:t>Z</w:t>
      </w:r>
      <w:r w:rsidRPr="00F10F6D">
        <w:rPr>
          <w:color w:val="000000"/>
          <w:sz w:val="28"/>
          <w:szCs w:val="28"/>
          <w:lang w:eastAsia="en-US"/>
        </w:rPr>
        <w:t>», развернутые ответы расположены на фоне проставленного знака «</w:t>
      </w:r>
      <w:r w:rsidRPr="00F10F6D">
        <w:rPr>
          <w:color w:val="000000"/>
          <w:sz w:val="28"/>
          <w:szCs w:val="28"/>
          <w:lang w:val="en-US" w:eastAsia="en-US"/>
        </w:rPr>
        <w:t>Z</w:t>
      </w:r>
      <w:r w:rsidRPr="00F10F6D">
        <w:rPr>
          <w:color w:val="000000"/>
          <w:sz w:val="28"/>
          <w:szCs w:val="28"/>
          <w:lang w:eastAsia="en-US"/>
        </w:rPr>
        <w:t>», пустое пространство, разделяющее развернутые ответы, занимает страницу или более, а также о других случаях, свидетельствующих о возможном нарушении Порядка</w:t>
      </w:r>
      <w:r w:rsidR="00AA6E4B">
        <w:rPr>
          <w:color w:val="000000"/>
          <w:sz w:val="28"/>
          <w:szCs w:val="28"/>
          <w:lang w:eastAsia="en-US"/>
        </w:rPr>
        <w:t xml:space="preserve"> ГИА</w:t>
      </w:r>
      <w:r w:rsidRPr="00F10F6D">
        <w:rPr>
          <w:color w:val="000000"/>
          <w:sz w:val="28"/>
          <w:szCs w:val="28"/>
          <w:vertAlign w:val="superscript"/>
          <w:lang w:val="en-US" w:eastAsia="en-US"/>
        </w:rPr>
        <w:footnoteReference w:id="29"/>
      </w:r>
      <w:r w:rsidRPr="00F10F6D">
        <w:rPr>
          <w:color w:val="000000"/>
          <w:sz w:val="28"/>
          <w:szCs w:val="28"/>
          <w:lang w:eastAsia="en-US"/>
        </w:rPr>
        <w:t xml:space="preserve">;  </w:t>
      </w:r>
    </w:p>
    <w:p w14:paraId="27A32F8B" w14:textId="773AE270" w:rsid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и)</w:t>
      </w:r>
      <w:r w:rsidRPr="00F10F6D">
        <w:rPr>
          <w:rFonts w:eastAsia="Arial"/>
          <w:color w:val="000000"/>
          <w:sz w:val="28"/>
          <w:szCs w:val="28"/>
          <w:lang w:eastAsia="en-US"/>
        </w:rPr>
        <w:t xml:space="preserve"> </w:t>
      </w:r>
      <w:r w:rsidRPr="00F10F6D">
        <w:rPr>
          <w:color w:val="000000"/>
          <w:sz w:val="28"/>
          <w:szCs w:val="28"/>
          <w:lang w:eastAsia="en-US"/>
        </w:rPr>
        <w:t>информируют председателя ПК о невозможности оценить развернутые ответы по причине проблем технического характера (нечеткая печать, некачественное сканирование работы, некачественная запись устного ответа и т.п.)</w:t>
      </w:r>
      <w:r w:rsidRPr="00F10F6D">
        <w:rPr>
          <w:color w:val="000000"/>
          <w:sz w:val="28"/>
          <w:szCs w:val="28"/>
          <w:vertAlign w:val="superscript"/>
          <w:lang w:val="en-US" w:eastAsia="en-US"/>
        </w:rPr>
        <w:footnoteReference w:id="30"/>
      </w:r>
      <w:r w:rsidRPr="00F10F6D">
        <w:rPr>
          <w:color w:val="000000"/>
          <w:sz w:val="28"/>
          <w:szCs w:val="28"/>
          <w:lang w:eastAsia="en-US"/>
        </w:rPr>
        <w:t xml:space="preserve">. </w:t>
      </w:r>
    </w:p>
    <w:p w14:paraId="3A63C0E3" w14:textId="77777777" w:rsidR="00AA6E4B" w:rsidRPr="00F10F6D" w:rsidRDefault="00AA6E4B" w:rsidP="001108BC">
      <w:pPr>
        <w:spacing w:after="4" w:line="248" w:lineRule="auto"/>
        <w:ind w:firstLine="709"/>
        <w:jc w:val="both"/>
        <w:rPr>
          <w:color w:val="000000"/>
          <w:sz w:val="28"/>
          <w:szCs w:val="28"/>
          <w:lang w:eastAsia="en-US"/>
        </w:rPr>
      </w:pPr>
    </w:p>
    <w:p w14:paraId="1FEB92B1"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2.4.</w:t>
      </w:r>
      <w:r w:rsidRPr="00F10F6D">
        <w:rPr>
          <w:rFonts w:eastAsia="Arial"/>
          <w:b/>
          <w:color w:val="000000"/>
          <w:sz w:val="28"/>
          <w:szCs w:val="28"/>
          <w:lang w:eastAsia="en-US"/>
        </w:rPr>
        <w:t xml:space="preserve"> </w:t>
      </w:r>
      <w:r w:rsidRPr="00F10F6D">
        <w:rPr>
          <w:b/>
          <w:color w:val="000000"/>
          <w:sz w:val="28"/>
          <w:szCs w:val="28"/>
          <w:lang w:eastAsia="en-US"/>
        </w:rPr>
        <w:t xml:space="preserve">При рассмотрении апелляций о несогласии с выставленными баллами </w:t>
      </w:r>
      <w:r w:rsidRPr="00F10F6D">
        <w:rPr>
          <w:color w:val="000000"/>
          <w:sz w:val="28"/>
          <w:szCs w:val="28"/>
          <w:lang w:eastAsia="en-US"/>
        </w:rPr>
        <w:t>эксперты ПК:</w:t>
      </w:r>
      <w:r w:rsidRPr="00F10F6D">
        <w:rPr>
          <w:b/>
          <w:color w:val="000000"/>
          <w:sz w:val="28"/>
          <w:szCs w:val="28"/>
          <w:lang w:eastAsia="en-US"/>
        </w:rPr>
        <w:t xml:space="preserve"> </w:t>
      </w:r>
    </w:p>
    <w:p w14:paraId="2B675C0E" w14:textId="290DE284"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получают от председателя ПК апелляционный комплект документов; </w:t>
      </w:r>
    </w:p>
    <w:p w14:paraId="37435110" w14:textId="66FFB42D"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устанавливают правильность оценивания развернутых ответов апеллянтов до заседания АК, а также анализируют предыдущее оценивание развернутых ответов; </w:t>
      </w:r>
    </w:p>
    <w:p w14:paraId="2C89B3B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составляют письменные заключения 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 содержанию которого соответствует выставляемый ими первичный балл; </w:t>
      </w:r>
    </w:p>
    <w:p w14:paraId="39BF882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обращаются за консультацией к председателю ПК в случае возникновения затруднений в формулировании однозначного ответа о правильности оценивания развернутых ответов апеллянта; </w:t>
      </w:r>
    </w:p>
    <w:p w14:paraId="03D848B9" w14:textId="7AB00CD1" w:rsidR="00F10F6D" w:rsidRPr="00F10F6D" w:rsidRDefault="00F10F6D" w:rsidP="003443FD">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узнают у председателя ПК дату, место и время заседания АК и прибыть в указанное время на заседании АК; </w:t>
      </w:r>
    </w:p>
    <w:p w14:paraId="1B6A85E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помнят, что апелляция проходит в спокойной и доброжелательной обстановке</w:t>
      </w:r>
      <w:r w:rsidRPr="00F10F6D">
        <w:rPr>
          <w:color w:val="000000"/>
          <w:sz w:val="28"/>
          <w:szCs w:val="28"/>
          <w:vertAlign w:val="superscript"/>
          <w:lang w:val="en-US" w:eastAsia="en-US"/>
        </w:rPr>
        <w:footnoteReference w:id="31"/>
      </w:r>
      <w:r w:rsidRPr="00F10F6D">
        <w:rPr>
          <w:color w:val="000000"/>
          <w:sz w:val="28"/>
          <w:szCs w:val="28"/>
          <w:lang w:eastAsia="en-US"/>
        </w:rPr>
        <w:t xml:space="preserve">; </w:t>
      </w:r>
    </w:p>
    <w:p w14:paraId="60A088B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ж)</w:t>
      </w:r>
      <w:r w:rsidRPr="00F10F6D">
        <w:rPr>
          <w:rFonts w:eastAsia="Arial"/>
          <w:color w:val="000000"/>
          <w:sz w:val="28"/>
          <w:szCs w:val="28"/>
          <w:lang w:eastAsia="en-US"/>
        </w:rPr>
        <w:t xml:space="preserve"> </w:t>
      </w:r>
      <w:r w:rsidRPr="00F10F6D">
        <w:rPr>
          <w:color w:val="000000"/>
          <w:sz w:val="28"/>
          <w:szCs w:val="28"/>
          <w:lang w:eastAsia="en-US"/>
        </w:rPr>
        <w:t xml:space="preserve">в случае возникновения у апеллянтов или у АК вопросов по оцениванию развернутых ответов дают соответствующие разъяснения.  </w:t>
      </w:r>
    </w:p>
    <w:p w14:paraId="09AA00D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На всех этапах работы экспертам ПК </w:t>
      </w:r>
      <w:r w:rsidRPr="00F10F6D">
        <w:rPr>
          <w:b/>
          <w:color w:val="000000"/>
          <w:sz w:val="28"/>
          <w:szCs w:val="28"/>
          <w:lang w:eastAsia="en-US"/>
        </w:rPr>
        <w:t>запрещается</w:t>
      </w:r>
      <w:r w:rsidRPr="00F10F6D">
        <w:rPr>
          <w:color w:val="000000"/>
          <w:sz w:val="28"/>
          <w:szCs w:val="28"/>
          <w:lang w:eastAsia="en-US"/>
        </w:rPr>
        <w:t xml:space="preserve"> иметь при себе средства связи, фото-, аудио- и видеоаппаратуру, копировать и выносить из помещений для работы ПК, ЭМ, критерии оценивания, протоколы проверки ЭР, а также разглашать информацию, содержащуюся в указанных материалах. </w:t>
      </w:r>
    </w:p>
    <w:p w14:paraId="59EE2312" w14:textId="77777777" w:rsidR="003443FD" w:rsidRDefault="003443FD" w:rsidP="001108BC">
      <w:pPr>
        <w:keepNext/>
        <w:keepLines/>
        <w:spacing w:after="6" w:line="249" w:lineRule="auto"/>
        <w:ind w:firstLine="709"/>
        <w:jc w:val="both"/>
        <w:outlineLvl w:val="0"/>
        <w:rPr>
          <w:b/>
          <w:color w:val="000000"/>
          <w:sz w:val="28"/>
          <w:szCs w:val="28"/>
          <w:lang w:eastAsia="en-US"/>
        </w:rPr>
      </w:pPr>
      <w:bookmarkStart w:id="18" w:name="_Toc70279"/>
    </w:p>
    <w:p w14:paraId="1FC45EE1" w14:textId="77777777" w:rsidR="003443FD" w:rsidRDefault="003443FD">
      <w:pPr>
        <w:rPr>
          <w:b/>
          <w:color w:val="000000"/>
          <w:sz w:val="28"/>
          <w:szCs w:val="28"/>
          <w:lang w:eastAsia="en-US"/>
        </w:rPr>
      </w:pPr>
      <w:r>
        <w:rPr>
          <w:b/>
          <w:color w:val="000000"/>
          <w:sz w:val="28"/>
          <w:szCs w:val="28"/>
          <w:lang w:eastAsia="en-US"/>
        </w:rPr>
        <w:br w:type="page"/>
      </w:r>
    </w:p>
    <w:p w14:paraId="4B78A272" w14:textId="77777777" w:rsidR="006F7015" w:rsidRPr="009B1B4F" w:rsidRDefault="006F7015" w:rsidP="009B1B4F">
      <w:pPr>
        <w:pStyle w:val="1"/>
      </w:pPr>
      <w:r w:rsidRPr="009B1B4F">
        <w:t>Приложение 1</w:t>
      </w:r>
    </w:p>
    <w:p w14:paraId="6DFCDEE8" w14:textId="77777777" w:rsidR="006F7015" w:rsidRPr="00293B69" w:rsidRDefault="006F7015" w:rsidP="006F7015">
      <w:pPr>
        <w:tabs>
          <w:tab w:val="left" w:pos="993"/>
        </w:tabs>
        <w:ind w:left="5387"/>
        <w:jc w:val="both"/>
        <w:rPr>
          <w:bCs/>
          <w:sz w:val="24"/>
          <w:szCs w:val="24"/>
        </w:rPr>
      </w:pPr>
      <w:r>
        <w:rPr>
          <w:bCs/>
          <w:sz w:val="24"/>
          <w:szCs w:val="24"/>
        </w:rPr>
        <w:t>к П</w:t>
      </w:r>
      <w:r w:rsidRPr="00293B69">
        <w:rPr>
          <w:bCs/>
          <w:sz w:val="24"/>
          <w:szCs w:val="24"/>
        </w:rPr>
        <w:t>оложени</w:t>
      </w:r>
      <w:r>
        <w:rPr>
          <w:bCs/>
          <w:sz w:val="24"/>
          <w:szCs w:val="24"/>
        </w:rPr>
        <w:t xml:space="preserve">ю </w:t>
      </w:r>
      <w:r w:rsidRPr="00293B69">
        <w:rPr>
          <w:bCs/>
          <w:sz w:val="24"/>
          <w:szCs w:val="24"/>
        </w:rPr>
        <w:t>по формированию и организации работы предметных комиссий Карачаево-Черкесской Республики при проведении государственной итоговой аттестации по образовательным программам среднего общего образования в 202</w:t>
      </w:r>
      <w:r>
        <w:rPr>
          <w:bCs/>
          <w:sz w:val="24"/>
          <w:szCs w:val="24"/>
        </w:rPr>
        <w:t>5</w:t>
      </w:r>
      <w:r w:rsidRPr="00293B69">
        <w:rPr>
          <w:bCs/>
          <w:sz w:val="24"/>
          <w:szCs w:val="24"/>
        </w:rPr>
        <w:t xml:space="preserve"> году </w:t>
      </w:r>
    </w:p>
    <w:p w14:paraId="19004EEA" w14:textId="77777777" w:rsidR="006F7015" w:rsidRDefault="006F7015" w:rsidP="009B1B4F">
      <w:pPr>
        <w:pStyle w:val="1"/>
      </w:pPr>
    </w:p>
    <w:p w14:paraId="3BE01863" w14:textId="77777777" w:rsidR="00F10F6D" w:rsidRPr="00F10F6D" w:rsidRDefault="00F10F6D" w:rsidP="006F7015">
      <w:pPr>
        <w:keepNext/>
        <w:keepLines/>
        <w:spacing w:after="6" w:line="249" w:lineRule="auto"/>
        <w:ind w:firstLine="709"/>
        <w:jc w:val="center"/>
        <w:outlineLvl w:val="0"/>
        <w:rPr>
          <w:b/>
          <w:color w:val="000000"/>
          <w:sz w:val="28"/>
          <w:szCs w:val="28"/>
          <w:lang w:eastAsia="en-US"/>
        </w:rPr>
      </w:pPr>
      <w:r w:rsidRPr="00F10F6D">
        <w:rPr>
          <w:b/>
          <w:color w:val="000000"/>
          <w:sz w:val="28"/>
          <w:szCs w:val="28"/>
          <w:lang w:eastAsia="en-US"/>
        </w:rPr>
        <w:t>Рекомендуемые показатели согласованности оценивания для присвоения статуса экспертам ПК</w:t>
      </w:r>
      <w:bookmarkEnd w:id="18"/>
    </w:p>
    <w:p w14:paraId="6B274F4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Ниже приведены ориентировочные показатели, вычисляемые по результатам квалификационных испытаний. </w:t>
      </w:r>
    </w:p>
    <w:p w14:paraId="5E19DA5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Данные показатели могут быть скорректированы с учетом особенностей учебных предметов.  </w:t>
      </w:r>
    </w:p>
    <w:p w14:paraId="20DA439A" w14:textId="77777777" w:rsidR="00F10F6D" w:rsidRPr="00F10F6D" w:rsidRDefault="00F10F6D" w:rsidP="001108BC">
      <w:pPr>
        <w:spacing w:after="4" w:line="248" w:lineRule="auto"/>
        <w:ind w:firstLine="709"/>
        <w:jc w:val="both"/>
        <w:rPr>
          <w:color w:val="000000"/>
          <w:sz w:val="28"/>
          <w:szCs w:val="28"/>
          <w:lang w:eastAsia="en-US"/>
        </w:rPr>
      </w:pPr>
      <w:r w:rsidRPr="00F10F6D">
        <w:rPr>
          <w:b/>
          <w:color w:val="000000"/>
          <w:sz w:val="28"/>
          <w:szCs w:val="28"/>
          <w:lang w:eastAsia="en-US"/>
        </w:rPr>
        <w:t>Показатель:</w:t>
      </w:r>
      <w:r w:rsidRPr="00F10F6D">
        <w:rPr>
          <w:color w:val="000000"/>
          <w:sz w:val="28"/>
          <w:szCs w:val="28"/>
          <w:lang w:eastAsia="en-US"/>
        </w:rPr>
        <w:t xml:space="preserve"> доля заданий / позиций оценивания, по которым оценки эксперта ПК </w:t>
      </w:r>
      <w:r w:rsidRPr="00F10F6D">
        <w:rPr>
          <w:b/>
          <w:color w:val="000000"/>
          <w:sz w:val="28"/>
          <w:szCs w:val="28"/>
          <w:lang w:eastAsia="en-US"/>
        </w:rPr>
        <w:t>не совпали</w:t>
      </w:r>
      <w:r w:rsidRPr="00F10F6D">
        <w:rPr>
          <w:color w:val="000000"/>
          <w:sz w:val="28"/>
          <w:szCs w:val="28"/>
          <w:lang w:eastAsia="en-US"/>
        </w:rPr>
        <w:t xml:space="preserve"> с оценками, выработанными при согласовании подходов к оцениванию развернутых ответов. </w:t>
      </w:r>
    </w:p>
    <w:p w14:paraId="7060386B"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36615A08" w14:textId="77777777" w:rsidR="00F10F6D" w:rsidRPr="00F10F6D" w:rsidRDefault="00F10F6D" w:rsidP="001108BC">
      <w:pPr>
        <w:keepNext/>
        <w:keepLines/>
        <w:spacing w:after="6" w:line="249" w:lineRule="auto"/>
        <w:ind w:firstLine="709"/>
        <w:jc w:val="both"/>
        <w:outlineLvl w:val="1"/>
        <w:rPr>
          <w:b/>
          <w:color w:val="000000"/>
          <w:sz w:val="28"/>
          <w:szCs w:val="28"/>
          <w:lang w:eastAsia="en-US"/>
        </w:rPr>
      </w:pPr>
      <w:r w:rsidRPr="00F10F6D">
        <w:rPr>
          <w:b/>
          <w:color w:val="000000"/>
          <w:sz w:val="28"/>
          <w:szCs w:val="28"/>
          <w:lang w:eastAsia="en-US"/>
        </w:rPr>
        <w:t xml:space="preserve">Рекомендуемые значения показателя для присвоения статуса экспертам </w:t>
      </w:r>
    </w:p>
    <w:tbl>
      <w:tblPr>
        <w:tblW w:w="5000" w:type="pct"/>
        <w:tblLayout w:type="fixed"/>
        <w:tblCellMar>
          <w:top w:w="51" w:type="dxa"/>
          <w:left w:w="115" w:type="dxa"/>
          <w:right w:w="115" w:type="dxa"/>
        </w:tblCellMar>
        <w:tblLook w:val="04A0" w:firstRow="1" w:lastRow="0" w:firstColumn="1" w:lastColumn="0" w:noHBand="0" w:noVBand="1"/>
      </w:tblPr>
      <w:tblGrid>
        <w:gridCol w:w="4781"/>
        <w:gridCol w:w="1886"/>
        <w:gridCol w:w="1884"/>
        <w:gridCol w:w="2119"/>
      </w:tblGrid>
      <w:tr w:rsidR="00F10F6D" w:rsidRPr="00F10F6D" w14:paraId="3C006FBA" w14:textId="77777777" w:rsidTr="009B1B4F">
        <w:trPr>
          <w:trHeight w:val="332"/>
        </w:trPr>
        <w:tc>
          <w:tcPr>
            <w:tcW w:w="22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9C9F1" w14:textId="77777777" w:rsidR="00F10F6D" w:rsidRPr="00F10F6D" w:rsidRDefault="00F10F6D" w:rsidP="006F7015">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Предмет</w:t>
            </w:r>
            <w:proofErr w:type="spellEnd"/>
          </w:p>
        </w:tc>
        <w:tc>
          <w:tcPr>
            <w:tcW w:w="27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D4EFCE" w14:textId="77777777" w:rsidR="00F10F6D" w:rsidRPr="00F10F6D" w:rsidRDefault="00F10F6D" w:rsidP="006F7015">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Максимальное</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значение</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показателя</w:t>
            </w:r>
            <w:proofErr w:type="spellEnd"/>
          </w:p>
        </w:tc>
      </w:tr>
      <w:tr w:rsidR="00F10F6D" w:rsidRPr="00F10F6D" w14:paraId="3006D410" w14:textId="77777777" w:rsidTr="009B1B4F">
        <w:trPr>
          <w:trHeight w:val="516"/>
        </w:trPr>
        <w:tc>
          <w:tcPr>
            <w:tcW w:w="2240" w:type="pct"/>
            <w:vMerge/>
            <w:tcBorders>
              <w:top w:val="nil"/>
              <w:left w:val="single" w:sz="4" w:space="0" w:color="000000"/>
              <w:bottom w:val="single" w:sz="4" w:space="0" w:color="000000"/>
              <w:right w:val="single" w:sz="4" w:space="0" w:color="000000"/>
            </w:tcBorders>
            <w:shd w:val="clear" w:color="auto" w:fill="auto"/>
            <w:vAlign w:val="center"/>
          </w:tcPr>
          <w:p w14:paraId="77CB0DC1"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BA77D" w14:textId="77777777" w:rsidR="00F10F6D" w:rsidRPr="00F10F6D" w:rsidRDefault="00F10F6D" w:rsidP="006F7015">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Ведущий</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эксперт</w:t>
            </w:r>
            <w:proofErr w:type="spellEnd"/>
            <w:r w:rsidRPr="00F10F6D">
              <w:rPr>
                <w:b/>
                <w:color w:val="000000"/>
                <w:sz w:val="28"/>
                <w:szCs w:val="28"/>
                <w:lang w:val="en-US" w:eastAsia="en-US"/>
              </w:rPr>
              <w:t xml:space="preserve"> ПК</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54259" w14:textId="77777777" w:rsidR="00F10F6D" w:rsidRPr="00F10F6D" w:rsidRDefault="00F10F6D" w:rsidP="006F7015">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Старший</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эксперт</w:t>
            </w:r>
            <w:proofErr w:type="spellEnd"/>
            <w:r w:rsidRPr="00F10F6D">
              <w:rPr>
                <w:b/>
                <w:color w:val="000000"/>
                <w:sz w:val="28"/>
                <w:szCs w:val="28"/>
                <w:lang w:val="en-US" w:eastAsia="en-US"/>
              </w:rPr>
              <w:t xml:space="preserve"> ПК</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F254D" w14:textId="77777777" w:rsidR="00F10F6D" w:rsidRPr="00F10F6D" w:rsidRDefault="00F10F6D" w:rsidP="006F7015">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Основной</w:t>
            </w:r>
            <w:proofErr w:type="spellEnd"/>
            <w:r w:rsidRPr="00F10F6D">
              <w:rPr>
                <w:b/>
                <w:color w:val="000000"/>
                <w:sz w:val="28"/>
                <w:szCs w:val="28"/>
                <w:lang w:val="en-US" w:eastAsia="en-US"/>
              </w:rPr>
              <w:t xml:space="preserve"> </w:t>
            </w:r>
            <w:proofErr w:type="spellStart"/>
            <w:r w:rsidRPr="00F10F6D">
              <w:rPr>
                <w:b/>
                <w:color w:val="000000"/>
                <w:sz w:val="28"/>
                <w:szCs w:val="28"/>
                <w:lang w:val="en-US" w:eastAsia="en-US"/>
              </w:rPr>
              <w:t>эксперт</w:t>
            </w:r>
            <w:proofErr w:type="spellEnd"/>
            <w:r w:rsidRPr="00F10F6D">
              <w:rPr>
                <w:b/>
                <w:color w:val="000000"/>
                <w:sz w:val="28"/>
                <w:szCs w:val="28"/>
                <w:lang w:val="en-US" w:eastAsia="en-US"/>
              </w:rPr>
              <w:t xml:space="preserve"> ПК</w:t>
            </w:r>
          </w:p>
        </w:tc>
      </w:tr>
      <w:tr w:rsidR="00F10F6D" w:rsidRPr="00F10F6D" w14:paraId="79591C80" w14:textId="77777777" w:rsidTr="009B1B4F">
        <w:trPr>
          <w:trHeight w:val="334"/>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11024288"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Русский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язык</w:t>
            </w:r>
            <w:proofErr w:type="spellEnd"/>
            <w:r w:rsidRPr="00F10F6D">
              <w:rPr>
                <w:color w:val="000000"/>
                <w:sz w:val="28"/>
                <w:szCs w:val="28"/>
                <w:lang w:val="en-US" w:eastAsia="en-US"/>
              </w:rPr>
              <w:t xml:space="preserve"> </w:t>
            </w:r>
          </w:p>
        </w:tc>
        <w:tc>
          <w:tcPr>
            <w:tcW w:w="8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BF1148"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10%</w:t>
            </w:r>
          </w:p>
        </w:tc>
        <w:tc>
          <w:tcPr>
            <w:tcW w:w="8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06C1A3"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15%</w:t>
            </w:r>
          </w:p>
        </w:tc>
        <w:tc>
          <w:tcPr>
            <w:tcW w:w="9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3F52D2"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25%</w:t>
            </w:r>
          </w:p>
        </w:tc>
      </w:tr>
      <w:tr w:rsidR="00F10F6D" w:rsidRPr="00F10F6D" w14:paraId="123CDA4B" w14:textId="77777777" w:rsidTr="009B1B4F">
        <w:trPr>
          <w:trHeight w:val="331"/>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6AA74F03"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Иностранные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языки</w:t>
            </w:r>
            <w:proofErr w:type="spellEnd"/>
            <w:r w:rsidRPr="00F10F6D">
              <w:rPr>
                <w:color w:val="000000"/>
                <w:sz w:val="28"/>
                <w:szCs w:val="28"/>
                <w:lang w:val="en-US" w:eastAsia="en-US"/>
              </w:rPr>
              <w:t xml:space="preserve"> </w:t>
            </w:r>
          </w:p>
        </w:tc>
        <w:tc>
          <w:tcPr>
            <w:tcW w:w="884" w:type="pct"/>
            <w:vMerge/>
            <w:tcBorders>
              <w:top w:val="nil"/>
              <w:left w:val="single" w:sz="4" w:space="0" w:color="000000"/>
              <w:bottom w:val="nil"/>
              <w:right w:val="single" w:sz="4" w:space="0" w:color="000000"/>
            </w:tcBorders>
            <w:shd w:val="clear" w:color="auto" w:fill="auto"/>
            <w:vAlign w:val="center"/>
          </w:tcPr>
          <w:p w14:paraId="2F8F1150"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3" w:type="pct"/>
            <w:vMerge/>
            <w:tcBorders>
              <w:top w:val="nil"/>
              <w:left w:val="single" w:sz="4" w:space="0" w:color="000000"/>
              <w:bottom w:val="nil"/>
              <w:right w:val="single" w:sz="4" w:space="0" w:color="000000"/>
            </w:tcBorders>
            <w:shd w:val="clear" w:color="auto" w:fill="auto"/>
            <w:vAlign w:val="center"/>
          </w:tcPr>
          <w:p w14:paraId="1E980122"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993" w:type="pct"/>
            <w:vMerge/>
            <w:tcBorders>
              <w:top w:val="nil"/>
              <w:left w:val="single" w:sz="4" w:space="0" w:color="000000"/>
              <w:bottom w:val="nil"/>
              <w:right w:val="single" w:sz="4" w:space="0" w:color="000000"/>
            </w:tcBorders>
            <w:shd w:val="clear" w:color="auto" w:fill="auto"/>
            <w:vAlign w:val="center"/>
          </w:tcPr>
          <w:p w14:paraId="48702B60" w14:textId="77777777" w:rsidR="00F10F6D" w:rsidRPr="00F10F6D" w:rsidRDefault="00F10F6D" w:rsidP="006F7015">
            <w:pPr>
              <w:spacing w:line="259" w:lineRule="auto"/>
              <w:ind w:left="57" w:right="57"/>
              <w:contextualSpacing/>
              <w:jc w:val="center"/>
              <w:rPr>
                <w:color w:val="000000"/>
                <w:sz w:val="28"/>
                <w:szCs w:val="28"/>
                <w:lang w:val="en-US" w:eastAsia="en-US"/>
              </w:rPr>
            </w:pPr>
          </w:p>
        </w:tc>
      </w:tr>
      <w:tr w:rsidR="00F10F6D" w:rsidRPr="00F10F6D" w14:paraId="5ED8CA33" w14:textId="77777777" w:rsidTr="009B1B4F">
        <w:trPr>
          <w:trHeight w:val="331"/>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438F2F9C"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Обществознание</w:t>
            </w:r>
            <w:proofErr w:type="spellEnd"/>
            <w:r w:rsidRPr="00F10F6D">
              <w:rPr>
                <w:color w:val="000000"/>
                <w:sz w:val="28"/>
                <w:szCs w:val="28"/>
                <w:lang w:val="en-US" w:eastAsia="en-US"/>
              </w:rPr>
              <w:t xml:space="preserve"> </w:t>
            </w:r>
          </w:p>
        </w:tc>
        <w:tc>
          <w:tcPr>
            <w:tcW w:w="884" w:type="pct"/>
            <w:vMerge/>
            <w:tcBorders>
              <w:top w:val="nil"/>
              <w:left w:val="single" w:sz="4" w:space="0" w:color="000000"/>
              <w:bottom w:val="nil"/>
              <w:right w:val="single" w:sz="4" w:space="0" w:color="000000"/>
            </w:tcBorders>
            <w:shd w:val="clear" w:color="auto" w:fill="auto"/>
            <w:vAlign w:val="center"/>
          </w:tcPr>
          <w:p w14:paraId="67224EA2"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3" w:type="pct"/>
            <w:vMerge/>
            <w:tcBorders>
              <w:top w:val="nil"/>
              <w:left w:val="single" w:sz="4" w:space="0" w:color="000000"/>
              <w:bottom w:val="nil"/>
              <w:right w:val="single" w:sz="4" w:space="0" w:color="000000"/>
            </w:tcBorders>
            <w:shd w:val="clear" w:color="auto" w:fill="auto"/>
            <w:vAlign w:val="center"/>
          </w:tcPr>
          <w:p w14:paraId="2A2F8A53"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993" w:type="pct"/>
            <w:vMerge/>
            <w:tcBorders>
              <w:top w:val="nil"/>
              <w:left w:val="single" w:sz="4" w:space="0" w:color="000000"/>
              <w:bottom w:val="nil"/>
              <w:right w:val="single" w:sz="4" w:space="0" w:color="000000"/>
            </w:tcBorders>
            <w:shd w:val="clear" w:color="auto" w:fill="auto"/>
            <w:vAlign w:val="center"/>
          </w:tcPr>
          <w:p w14:paraId="7CDA5416" w14:textId="77777777" w:rsidR="00F10F6D" w:rsidRPr="00F10F6D" w:rsidRDefault="00F10F6D" w:rsidP="006F7015">
            <w:pPr>
              <w:spacing w:line="259" w:lineRule="auto"/>
              <w:ind w:left="57" w:right="57"/>
              <w:contextualSpacing/>
              <w:jc w:val="center"/>
              <w:rPr>
                <w:color w:val="000000"/>
                <w:sz w:val="28"/>
                <w:szCs w:val="28"/>
                <w:lang w:val="en-US" w:eastAsia="en-US"/>
              </w:rPr>
            </w:pPr>
          </w:p>
        </w:tc>
      </w:tr>
      <w:tr w:rsidR="00F10F6D" w:rsidRPr="00F10F6D" w14:paraId="7FA15A25" w14:textId="77777777" w:rsidTr="009B1B4F">
        <w:trPr>
          <w:trHeight w:val="334"/>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3DD1EA42"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Литература</w:t>
            </w:r>
            <w:proofErr w:type="spellEnd"/>
            <w:r w:rsidRPr="00F10F6D">
              <w:rPr>
                <w:color w:val="000000"/>
                <w:sz w:val="28"/>
                <w:szCs w:val="28"/>
                <w:lang w:val="en-US" w:eastAsia="en-US"/>
              </w:rPr>
              <w:t xml:space="preserve"> </w:t>
            </w:r>
          </w:p>
        </w:tc>
        <w:tc>
          <w:tcPr>
            <w:tcW w:w="884" w:type="pct"/>
            <w:vMerge/>
            <w:tcBorders>
              <w:top w:val="nil"/>
              <w:left w:val="single" w:sz="4" w:space="0" w:color="000000"/>
              <w:bottom w:val="single" w:sz="4" w:space="0" w:color="000000"/>
              <w:right w:val="single" w:sz="4" w:space="0" w:color="000000"/>
            </w:tcBorders>
            <w:shd w:val="clear" w:color="auto" w:fill="auto"/>
            <w:vAlign w:val="center"/>
          </w:tcPr>
          <w:p w14:paraId="3914B6C0"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3" w:type="pct"/>
            <w:vMerge/>
            <w:tcBorders>
              <w:top w:val="nil"/>
              <w:left w:val="single" w:sz="4" w:space="0" w:color="000000"/>
              <w:bottom w:val="single" w:sz="4" w:space="0" w:color="000000"/>
              <w:right w:val="single" w:sz="4" w:space="0" w:color="000000"/>
            </w:tcBorders>
            <w:shd w:val="clear" w:color="auto" w:fill="auto"/>
            <w:vAlign w:val="center"/>
          </w:tcPr>
          <w:p w14:paraId="6AB3B63E"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993" w:type="pct"/>
            <w:vMerge/>
            <w:tcBorders>
              <w:top w:val="nil"/>
              <w:left w:val="single" w:sz="4" w:space="0" w:color="000000"/>
              <w:bottom w:val="single" w:sz="4" w:space="0" w:color="000000"/>
              <w:right w:val="single" w:sz="4" w:space="0" w:color="000000"/>
            </w:tcBorders>
            <w:shd w:val="clear" w:color="auto" w:fill="auto"/>
            <w:vAlign w:val="center"/>
          </w:tcPr>
          <w:p w14:paraId="0B636834" w14:textId="77777777" w:rsidR="00F10F6D" w:rsidRPr="00F10F6D" w:rsidRDefault="00F10F6D" w:rsidP="006F7015">
            <w:pPr>
              <w:spacing w:line="259" w:lineRule="auto"/>
              <w:ind w:left="57" w:right="57"/>
              <w:contextualSpacing/>
              <w:jc w:val="center"/>
              <w:rPr>
                <w:color w:val="000000"/>
                <w:sz w:val="28"/>
                <w:szCs w:val="28"/>
                <w:lang w:val="en-US" w:eastAsia="en-US"/>
              </w:rPr>
            </w:pPr>
          </w:p>
        </w:tc>
      </w:tr>
      <w:tr w:rsidR="00F10F6D" w:rsidRPr="00F10F6D" w14:paraId="458F2BA0" w14:textId="77777777" w:rsidTr="009B1B4F">
        <w:trPr>
          <w:trHeight w:val="331"/>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6C0C33AD"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Биология</w:t>
            </w:r>
            <w:proofErr w:type="spellEnd"/>
            <w:r w:rsidRPr="00F10F6D">
              <w:rPr>
                <w:color w:val="000000"/>
                <w:sz w:val="28"/>
                <w:szCs w:val="28"/>
                <w:lang w:val="en-US" w:eastAsia="en-US"/>
              </w:rPr>
              <w:t xml:space="preserve"> </w:t>
            </w:r>
          </w:p>
        </w:tc>
        <w:tc>
          <w:tcPr>
            <w:tcW w:w="8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2765F7"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10%</w:t>
            </w:r>
          </w:p>
        </w:tc>
        <w:tc>
          <w:tcPr>
            <w:tcW w:w="8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7F80C9"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15%</w:t>
            </w:r>
          </w:p>
        </w:tc>
        <w:tc>
          <w:tcPr>
            <w:tcW w:w="9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C6082"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20%</w:t>
            </w:r>
          </w:p>
        </w:tc>
      </w:tr>
      <w:tr w:rsidR="00F10F6D" w:rsidRPr="00F10F6D" w14:paraId="2E21A39C" w14:textId="77777777" w:rsidTr="009B1B4F">
        <w:trPr>
          <w:trHeight w:val="331"/>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20896F25"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История</w:t>
            </w:r>
            <w:proofErr w:type="spellEnd"/>
            <w:r w:rsidRPr="00F10F6D">
              <w:rPr>
                <w:color w:val="000000"/>
                <w:sz w:val="28"/>
                <w:szCs w:val="28"/>
                <w:lang w:val="en-US" w:eastAsia="en-US"/>
              </w:rPr>
              <w:t xml:space="preserve"> </w:t>
            </w:r>
          </w:p>
        </w:tc>
        <w:tc>
          <w:tcPr>
            <w:tcW w:w="884" w:type="pct"/>
            <w:vMerge/>
            <w:tcBorders>
              <w:top w:val="nil"/>
              <w:left w:val="single" w:sz="4" w:space="0" w:color="000000"/>
              <w:bottom w:val="single" w:sz="4" w:space="0" w:color="000000"/>
              <w:right w:val="single" w:sz="4" w:space="0" w:color="000000"/>
            </w:tcBorders>
            <w:shd w:val="clear" w:color="auto" w:fill="auto"/>
            <w:vAlign w:val="center"/>
          </w:tcPr>
          <w:p w14:paraId="5379A5FF"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3" w:type="pct"/>
            <w:vMerge/>
            <w:tcBorders>
              <w:top w:val="nil"/>
              <w:left w:val="single" w:sz="4" w:space="0" w:color="000000"/>
              <w:bottom w:val="single" w:sz="4" w:space="0" w:color="000000"/>
              <w:right w:val="single" w:sz="4" w:space="0" w:color="000000"/>
            </w:tcBorders>
            <w:shd w:val="clear" w:color="auto" w:fill="auto"/>
            <w:vAlign w:val="center"/>
          </w:tcPr>
          <w:p w14:paraId="7CE21361"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993" w:type="pct"/>
            <w:vMerge/>
            <w:tcBorders>
              <w:top w:val="nil"/>
              <w:left w:val="single" w:sz="4" w:space="0" w:color="000000"/>
              <w:bottom w:val="single" w:sz="4" w:space="0" w:color="000000"/>
              <w:right w:val="single" w:sz="4" w:space="0" w:color="000000"/>
            </w:tcBorders>
            <w:shd w:val="clear" w:color="auto" w:fill="auto"/>
            <w:vAlign w:val="center"/>
          </w:tcPr>
          <w:p w14:paraId="080E7816" w14:textId="77777777" w:rsidR="00F10F6D" w:rsidRPr="00F10F6D" w:rsidRDefault="00F10F6D" w:rsidP="006F7015">
            <w:pPr>
              <w:spacing w:line="259" w:lineRule="auto"/>
              <w:ind w:left="57" w:right="57"/>
              <w:contextualSpacing/>
              <w:jc w:val="center"/>
              <w:rPr>
                <w:color w:val="000000"/>
                <w:sz w:val="28"/>
                <w:szCs w:val="28"/>
                <w:lang w:val="en-US" w:eastAsia="en-US"/>
              </w:rPr>
            </w:pPr>
          </w:p>
        </w:tc>
      </w:tr>
      <w:tr w:rsidR="00F10F6D" w:rsidRPr="00F10F6D" w14:paraId="79FD65AE" w14:textId="77777777" w:rsidTr="009B1B4F">
        <w:trPr>
          <w:trHeight w:val="334"/>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5B8E5350"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Физика</w:t>
            </w:r>
            <w:proofErr w:type="spellEnd"/>
            <w:r w:rsidRPr="00F10F6D">
              <w:rPr>
                <w:color w:val="000000"/>
                <w:sz w:val="28"/>
                <w:szCs w:val="28"/>
                <w:lang w:val="en-US" w:eastAsia="en-US"/>
              </w:rPr>
              <w:t xml:space="preserve"> </w:t>
            </w:r>
          </w:p>
        </w:tc>
        <w:tc>
          <w:tcPr>
            <w:tcW w:w="8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1F1460"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5%</w:t>
            </w:r>
          </w:p>
        </w:tc>
        <w:tc>
          <w:tcPr>
            <w:tcW w:w="8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5DB1CC"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7%</w:t>
            </w:r>
          </w:p>
        </w:tc>
        <w:tc>
          <w:tcPr>
            <w:tcW w:w="9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7A8997"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10%</w:t>
            </w:r>
          </w:p>
        </w:tc>
      </w:tr>
      <w:tr w:rsidR="00F10F6D" w:rsidRPr="00F10F6D" w14:paraId="2A6576A3" w14:textId="77777777" w:rsidTr="009B1B4F">
        <w:trPr>
          <w:trHeight w:val="331"/>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0932BFC5"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Химия</w:t>
            </w:r>
            <w:proofErr w:type="spellEnd"/>
            <w:r w:rsidRPr="00F10F6D">
              <w:rPr>
                <w:color w:val="000000"/>
                <w:sz w:val="28"/>
                <w:szCs w:val="28"/>
                <w:lang w:val="en-US" w:eastAsia="en-US"/>
              </w:rPr>
              <w:t xml:space="preserve"> </w:t>
            </w:r>
          </w:p>
        </w:tc>
        <w:tc>
          <w:tcPr>
            <w:tcW w:w="884" w:type="pct"/>
            <w:vMerge/>
            <w:tcBorders>
              <w:top w:val="nil"/>
              <w:left w:val="single" w:sz="4" w:space="0" w:color="000000"/>
              <w:bottom w:val="nil"/>
              <w:right w:val="single" w:sz="4" w:space="0" w:color="000000"/>
            </w:tcBorders>
            <w:shd w:val="clear" w:color="auto" w:fill="auto"/>
            <w:vAlign w:val="center"/>
          </w:tcPr>
          <w:p w14:paraId="7AF3B045"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3" w:type="pct"/>
            <w:vMerge/>
            <w:tcBorders>
              <w:top w:val="nil"/>
              <w:left w:val="single" w:sz="4" w:space="0" w:color="000000"/>
              <w:bottom w:val="nil"/>
              <w:right w:val="single" w:sz="4" w:space="0" w:color="000000"/>
            </w:tcBorders>
            <w:shd w:val="clear" w:color="auto" w:fill="auto"/>
            <w:vAlign w:val="center"/>
          </w:tcPr>
          <w:p w14:paraId="71BE40BF"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993" w:type="pct"/>
            <w:vMerge/>
            <w:tcBorders>
              <w:top w:val="nil"/>
              <w:left w:val="single" w:sz="4" w:space="0" w:color="000000"/>
              <w:bottom w:val="nil"/>
              <w:right w:val="single" w:sz="4" w:space="0" w:color="000000"/>
            </w:tcBorders>
            <w:shd w:val="clear" w:color="auto" w:fill="auto"/>
            <w:vAlign w:val="center"/>
          </w:tcPr>
          <w:p w14:paraId="2AC6DEFE" w14:textId="77777777" w:rsidR="00F10F6D" w:rsidRPr="00F10F6D" w:rsidRDefault="00F10F6D" w:rsidP="006F7015">
            <w:pPr>
              <w:spacing w:line="259" w:lineRule="auto"/>
              <w:ind w:left="57" w:right="57"/>
              <w:contextualSpacing/>
              <w:jc w:val="center"/>
              <w:rPr>
                <w:color w:val="000000"/>
                <w:sz w:val="28"/>
                <w:szCs w:val="28"/>
                <w:lang w:val="en-US" w:eastAsia="en-US"/>
              </w:rPr>
            </w:pPr>
          </w:p>
        </w:tc>
      </w:tr>
      <w:tr w:rsidR="00F10F6D" w:rsidRPr="00F10F6D" w14:paraId="5C1CCFA9" w14:textId="77777777" w:rsidTr="009B1B4F">
        <w:trPr>
          <w:trHeight w:val="332"/>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1185262E"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География</w:t>
            </w:r>
            <w:proofErr w:type="spellEnd"/>
            <w:r w:rsidRPr="00F10F6D">
              <w:rPr>
                <w:color w:val="000000"/>
                <w:sz w:val="28"/>
                <w:szCs w:val="28"/>
                <w:lang w:val="en-US" w:eastAsia="en-US"/>
              </w:rPr>
              <w:t xml:space="preserve"> </w:t>
            </w:r>
          </w:p>
        </w:tc>
        <w:tc>
          <w:tcPr>
            <w:tcW w:w="884" w:type="pct"/>
            <w:vMerge/>
            <w:tcBorders>
              <w:top w:val="nil"/>
              <w:left w:val="single" w:sz="4" w:space="0" w:color="000000"/>
              <w:bottom w:val="single" w:sz="4" w:space="0" w:color="000000"/>
              <w:right w:val="single" w:sz="4" w:space="0" w:color="000000"/>
            </w:tcBorders>
            <w:shd w:val="clear" w:color="auto" w:fill="auto"/>
            <w:vAlign w:val="center"/>
          </w:tcPr>
          <w:p w14:paraId="3C1679D2"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883" w:type="pct"/>
            <w:vMerge/>
            <w:tcBorders>
              <w:top w:val="nil"/>
              <w:left w:val="single" w:sz="4" w:space="0" w:color="000000"/>
              <w:bottom w:val="single" w:sz="4" w:space="0" w:color="000000"/>
              <w:right w:val="single" w:sz="4" w:space="0" w:color="000000"/>
            </w:tcBorders>
            <w:shd w:val="clear" w:color="auto" w:fill="auto"/>
            <w:vAlign w:val="center"/>
          </w:tcPr>
          <w:p w14:paraId="454C2F3A" w14:textId="77777777" w:rsidR="00F10F6D" w:rsidRPr="00F10F6D" w:rsidRDefault="00F10F6D" w:rsidP="006F7015">
            <w:pPr>
              <w:spacing w:line="259" w:lineRule="auto"/>
              <w:ind w:left="57" w:right="57"/>
              <w:contextualSpacing/>
              <w:jc w:val="center"/>
              <w:rPr>
                <w:color w:val="000000"/>
                <w:sz w:val="28"/>
                <w:szCs w:val="28"/>
                <w:lang w:val="en-US" w:eastAsia="en-US"/>
              </w:rPr>
            </w:pPr>
          </w:p>
        </w:tc>
        <w:tc>
          <w:tcPr>
            <w:tcW w:w="993" w:type="pct"/>
            <w:vMerge/>
            <w:tcBorders>
              <w:top w:val="nil"/>
              <w:left w:val="single" w:sz="4" w:space="0" w:color="000000"/>
              <w:bottom w:val="single" w:sz="4" w:space="0" w:color="000000"/>
              <w:right w:val="single" w:sz="4" w:space="0" w:color="000000"/>
            </w:tcBorders>
            <w:shd w:val="clear" w:color="auto" w:fill="auto"/>
            <w:vAlign w:val="center"/>
          </w:tcPr>
          <w:p w14:paraId="16BC97EB" w14:textId="77777777" w:rsidR="00F10F6D" w:rsidRPr="00F10F6D" w:rsidRDefault="00F10F6D" w:rsidP="006F7015">
            <w:pPr>
              <w:spacing w:line="259" w:lineRule="auto"/>
              <w:ind w:left="57" w:right="57"/>
              <w:contextualSpacing/>
              <w:jc w:val="center"/>
              <w:rPr>
                <w:color w:val="000000"/>
                <w:sz w:val="28"/>
                <w:szCs w:val="28"/>
                <w:lang w:val="en-US" w:eastAsia="en-US"/>
              </w:rPr>
            </w:pPr>
          </w:p>
        </w:tc>
      </w:tr>
      <w:tr w:rsidR="00F10F6D" w:rsidRPr="00F10F6D" w14:paraId="641CB7A4" w14:textId="77777777" w:rsidTr="009B1B4F">
        <w:trPr>
          <w:trHeight w:val="516"/>
        </w:trPr>
        <w:tc>
          <w:tcPr>
            <w:tcW w:w="2240" w:type="pct"/>
            <w:tcBorders>
              <w:top w:val="single" w:sz="4" w:space="0" w:color="000000"/>
              <w:left w:val="single" w:sz="4" w:space="0" w:color="000000"/>
              <w:bottom w:val="single" w:sz="4" w:space="0" w:color="000000"/>
              <w:right w:val="single" w:sz="4" w:space="0" w:color="000000"/>
            </w:tcBorders>
            <w:shd w:val="clear" w:color="auto" w:fill="auto"/>
          </w:tcPr>
          <w:p w14:paraId="58577690"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Математика</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профильный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уровень</w:t>
            </w:r>
            <w:proofErr w:type="spellEnd"/>
            <w:r w:rsidRPr="00F10F6D">
              <w:rPr>
                <w:color w:val="000000"/>
                <w:sz w:val="28"/>
                <w:szCs w:val="28"/>
                <w:lang w:val="en-US" w:eastAsia="en-US"/>
              </w:rPr>
              <w:t xml:space="preserve">) </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C48EE"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1%</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6AB68"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5%</w:t>
            </w:r>
          </w:p>
        </w:tc>
        <w:tc>
          <w:tcPr>
            <w:tcW w:w="9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A5932" w14:textId="77777777" w:rsidR="00F10F6D" w:rsidRPr="00F10F6D" w:rsidRDefault="00F10F6D" w:rsidP="006F7015">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7%</w:t>
            </w:r>
          </w:p>
        </w:tc>
      </w:tr>
    </w:tbl>
    <w:p w14:paraId="5FDFDC22" w14:textId="77777777" w:rsidR="00F10F6D" w:rsidRPr="00F10F6D" w:rsidRDefault="00F10F6D" w:rsidP="001108BC">
      <w:pPr>
        <w:spacing w:after="4" w:line="248" w:lineRule="auto"/>
        <w:ind w:firstLine="709"/>
        <w:jc w:val="both"/>
        <w:rPr>
          <w:color w:val="000000"/>
          <w:sz w:val="28"/>
          <w:szCs w:val="28"/>
          <w:lang w:eastAsia="en-US"/>
        </w:rPr>
      </w:pPr>
      <w:r w:rsidRPr="00F10F6D">
        <w:rPr>
          <w:b/>
          <w:color w:val="000000"/>
          <w:sz w:val="28"/>
          <w:szCs w:val="28"/>
          <w:lang w:eastAsia="en-US"/>
        </w:rPr>
        <w:t>Показатель:</w:t>
      </w:r>
      <w:r w:rsidRPr="00F10F6D">
        <w:rPr>
          <w:color w:val="000000"/>
          <w:sz w:val="28"/>
          <w:szCs w:val="28"/>
          <w:lang w:eastAsia="en-US"/>
        </w:rPr>
        <w:t xml:space="preserve"> доля позиций оценивания, расхождение в которых составило 2 и более балла по заданию/критерию оценивания. </w:t>
      </w:r>
    </w:p>
    <w:p w14:paraId="0771CF2F" w14:textId="77777777" w:rsidR="009B1B4F" w:rsidRPr="003F3FB9" w:rsidRDefault="009B1B4F" w:rsidP="001108BC">
      <w:pPr>
        <w:spacing w:after="6" w:line="249" w:lineRule="auto"/>
        <w:ind w:firstLine="709"/>
        <w:jc w:val="both"/>
        <w:rPr>
          <w:b/>
          <w:color w:val="000000"/>
          <w:sz w:val="28"/>
          <w:szCs w:val="28"/>
          <w:lang w:eastAsia="en-US"/>
        </w:rPr>
      </w:pPr>
    </w:p>
    <w:p w14:paraId="35DF9892" w14:textId="71D8062D"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 xml:space="preserve">Рекомендуемые значения показателя для присвоения статуса экспертам ПК </w:t>
      </w:r>
    </w:p>
    <w:tbl>
      <w:tblPr>
        <w:tblW w:w="10281" w:type="dxa"/>
        <w:tblInd w:w="-108" w:type="dxa"/>
        <w:tblCellMar>
          <w:top w:w="109" w:type="dxa"/>
          <w:left w:w="115" w:type="dxa"/>
          <w:right w:w="115" w:type="dxa"/>
        </w:tblCellMar>
        <w:tblLook w:val="04A0" w:firstRow="1" w:lastRow="0" w:firstColumn="1" w:lastColumn="0" w:noHBand="0" w:noVBand="1"/>
      </w:tblPr>
      <w:tblGrid>
        <w:gridCol w:w="5139"/>
        <w:gridCol w:w="5142"/>
      </w:tblGrid>
      <w:tr w:rsidR="00F10F6D" w:rsidRPr="006F7015" w14:paraId="013F728D" w14:textId="77777777" w:rsidTr="006F7015">
        <w:trPr>
          <w:trHeight w:val="614"/>
        </w:trPr>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DD1AC" w14:textId="77777777" w:rsidR="00F10F6D" w:rsidRPr="006F7015" w:rsidRDefault="00F10F6D" w:rsidP="006F7015">
            <w:pPr>
              <w:spacing w:line="259" w:lineRule="auto"/>
              <w:ind w:left="57" w:right="57"/>
              <w:contextualSpacing/>
              <w:jc w:val="center"/>
              <w:rPr>
                <w:b/>
                <w:color w:val="000000"/>
                <w:sz w:val="28"/>
                <w:szCs w:val="28"/>
                <w:lang w:val="en-US" w:eastAsia="en-US"/>
              </w:rPr>
            </w:pPr>
            <w:proofErr w:type="spellStart"/>
            <w:r w:rsidRPr="006F7015">
              <w:rPr>
                <w:b/>
                <w:color w:val="000000"/>
                <w:sz w:val="28"/>
                <w:szCs w:val="28"/>
                <w:lang w:val="en-US" w:eastAsia="en-US"/>
              </w:rPr>
              <w:t>Статус</w:t>
            </w:r>
            <w:proofErr w:type="spellEnd"/>
            <w:r w:rsidRPr="006F7015">
              <w:rPr>
                <w:b/>
                <w:color w:val="000000"/>
                <w:sz w:val="28"/>
                <w:szCs w:val="28"/>
                <w:lang w:val="en-US" w:eastAsia="en-US"/>
              </w:rPr>
              <w:t xml:space="preserve"> </w:t>
            </w:r>
            <w:proofErr w:type="spellStart"/>
            <w:r w:rsidRPr="006F7015">
              <w:rPr>
                <w:b/>
                <w:color w:val="000000"/>
                <w:sz w:val="28"/>
                <w:szCs w:val="28"/>
                <w:lang w:val="en-US" w:eastAsia="en-US"/>
              </w:rPr>
              <w:t>эксперта</w:t>
            </w:r>
            <w:proofErr w:type="spellEnd"/>
            <w:r w:rsidRPr="006F7015">
              <w:rPr>
                <w:b/>
                <w:color w:val="000000"/>
                <w:sz w:val="28"/>
                <w:szCs w:val="28"/>
                <w:lang w:val="en-US" w:eastAsia="en-US"/>
              </w:rPr>
              <w:t xml:space="preserve"> ПК</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921E" w14:textId="77777777" w:rsidR="00F10F6D" w:rsidRPr="006F7015" w:rsidRDefault="00F10F6D" w:rsidP="006F7015">
            <w:pPr>
              <w:spacing w:line="259" w:lineRule="auto"/>
              <w:ind w:left="57" w:right="57"/>
              <w:contextualSpacing/>
              <w:jc w:val="center"/>
              <w:rPr>
                <w:b/>
                <w:color w:val="000000"/>
                <w:sz w:val="28"/>
                <w:szCs w:val="28"/>
                <w:lang w:val="en-US" w:eastAsia="en-US"/>
              </w:rPr>
            </w:pPr>
            <w:proofErr w:type="spellStart"/>
            <w:r w:rsidRPr="006F7015">
              <w:rPr>
                <w:b/>
                <w:color w:val="000000"/>
                <w:sz w:val="28"/>
                <w:szCs w:val="28"/>
                <w:lang w:val="en-US" w:eastAsia="en-US"/>
              </w:rPr>
              <w:t>Максимальное</w:t>
            </w:r>
            <w:proofErr w:type="spellEnd"/>
            <w:r w:rsidRPr="006F7015">
              <w:rPr>
                <w:b/>
                <w:color w:val="000000"/>
                <w:sz w:val="28"/>
                <w:szCs w:val="28"/>
                <w:lang w:val="en-US" w:eastAsia="en-US"/>
              </w:rPr>
              <w:t xml:space="preserve"> </w:t>
            </w:r>
            <w:proofErr w:type="spellStart"/>
            <w:r w:rsidRPr="006F7015">
              <w:rPr>
                <w:b/>
                <w:color w:val="000000"/>
                <w:sz w:val="28"/>
                <w:szCs w:val="28"/>
                <w:lang w:val="en-US" w:eastAsia="en-US"/>
              </w:rPr>
              <w:t>значение</w:t>
            </w:r>
            <w:proofErr w:type="spellEnd"/>
            <w:r w:rsidRPr="006F7015">
              <w:rPr>
                <w:b/>
                <w:color w:val="000000"/>
                <w:sz w:val="28"/>
                <w:szCs w:val="28"/>
                <w:lang w:val="en-US" w:eastAsia="en-US"/>
              </w:rPr>
              <w:t xml:space="preserve"> </w:t>
            </w:r>
            <w:proofErr w:type="spellStart"/>
            <w:r w:rsidRPr="006F7015">
              <w:rPr>
                <w:b/>
                <w:color w:val="000000"/>
                <w:sz w:val="28"/>
                <w:szCs w:val="28"/>
                <w:lang w:val="en-US" w:eastAsia="en-US"/>
              </w:rPr>
              <w:t>показателя</w:t>
            </w:r>
            <w:proofErr w:type="spellEnd"/>
          </w:p>
        </w:tc>
      </w:tr>
      <w:tr w:rsidR="00F10F6D" w:rsidRPr="00F10F6D" w14:paraId="573AF79D" w14:textId="77777777" w:rsidTr="00921F72">
        <w:trPr>
          <w:trHeight w:val="379"/>
        </w:trPr>
        <w:tc>
          <w:tcPr>
            <w:tcW w:w="5139" w:type="dxa"/>
            <w:tcBorders>
              <w:top w:val="single" w:sz="4" w:space="0" w:color="000000"/>
              <w:left w:val="single" w:sz="4" w:space="0" w:color="000000"/>
              <w:bottom w:val="single" w:sz="4" w:space="0" w:color="000000"/>
              <w:right w:val="single" w:sz="4" w:space="0" w:color="000000"/>
            </w:tcBorders>
            <w:shd w:val="clear" w:color="auto" w:fill="auto"/>
          </w:tcPr>
          <w:p w14:paraId="7A1A430B"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Ведущий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эксперт</w:t>
            </w:r>
            <w:proofErr w:type="spellEnd"/>
            <w:r w:rsidRPr="00F10F6D">
              <w:rPr>
                <w:color w:val="000000"/>
                <w:sz w:val="28"/>
                <w:szCs w:val="28"/>
                <w:lang w:val="en-US" w:eastAsia="en-US"/>
              </w:rPr>
              <w:t xml:space="preserve"> ПК </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E333" w14:textId="77777777" w:rsidR="00F10F6D" w:rsidRPr="00F10F6D" w:rsidRDefault="00F10F6D" w:rsidP="00921F72">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0</w:t>
            </w:r>
          </w:p>
        </w:tc>
      </w:tr>
      <w:tr w:rsidR="00F10F6D" w:rsidRPr="00F10F6D" w14:paraId="2170DC85" w14:textId="77777777" w:rsidTr="00921F72">
        <w:trPr>
          <w:trHeight w:val="483"/>
        </w:trPr>
        <w:tc>
          <w:tcPr>
            <w:tcW w:w="5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24F2" w14:textId="77777777" w:rsidR="00F10F6D" w:rsidRPr="00F10F6D" w:rsidRDefault="00F10F6D" w:rsidP="006F7015">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Старший</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эксперт</w:t>
            </w:r>
            <w:proofErr w:type="spellEnd"/>
            <w:r w:rsidRPr="00F10F6D">
              <w:rPr>
                <w:color w:val="000000"/>
                <w:sz w:val="28"/>
                <w:szCs w:val="28"/>
                <w:lang w:val="en-US" w:eastAsia="en-US"/>
              </w:rPr>
              <w:t xml:space="preserve"> ПК </w:t>
            </w: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80266" w14:textId="77777777" w:rsidR="00F10F6D" w:rsidRPr="00F10F6D" w:rsidRDefault="00F10F6D" w:rsidP="00921F72">
            <w:pPr>
              <w:spacing w:line="259" w:lineRule="auto"/>
              <w:ind w:left="57" w:right="57"/>
              <w:contextualSpacing/>
              <w:jc w:val="center"/>
              <w:rPr>
                <w:color w:val="000000"/>
                <w:sz w:val="28"/>
                <w:szCs w:val="28"/>
                <w:lang w:val="en-US" w:eastAsia="en-US"/>
              </w:rPr>
            </w:pPr>
            <w:r w:rsidRPr="00F10F6D">
              <w:rPr>
                <w:color w:val="000000"/>
                <w:sz w:val="28"/>
                <w:szCs w:val="28"/>
                <w:lang w:val="en-US" w:eastAsia="en-US"/>
              </w:rPr>
              <w:t>0</w:t>
            </w:r>
          </w:p>
        </w:tc>
      </w:tr>
    </w:tbl>
    <w:p w14:paraId="0B01FC3A" w14:textId="77777777" w:rsidR="006F7015" w:rsidRDefault="006F7015">
      <w:pPr>
        <w:rPr>
          <w:b/>
          <w:color w:val="000000"/>
          <w:sz w:val="28"/>
          <w:szCs w:val="28"/>
          <w:lang w:eastAsia="en-US"/>
        </w:rPr>
      </w:pPr>
      <w:bookmarkStart w:id="19" w:name="_Toc70280"/>
      <w:r>
        <w:rPr>
          <w:b/>
          <w:color w:val="000000"/>
          <w:sz w:val="28"/>
          <w:szCs w:val="28"/>
          <w:lang w:eastAsia="en-US"/>
        </w:rPr>
        <w:br w:type="page"/>
      </w:r>
    </w:p>
    <w:p w14:paraId="6635E30F" w14:textId="77777777" w:rsidR="00921F72" w:rsidRPr="006F7015" w:rsidRDefault="00921F72" w:rsidP="009B1B4F">
      <w:pPr>
        <w:pStyle w:val="1"/>
      </w:pPr>
      <w:r w:rsidRPr="006F7015">
        <w:t xml:space="preserve">Приложение </w:t>
      </w:r>
      <w:r>
        <w:t>2</w:t>
      </w:r>
    </w:p>
    <w:p w14:paraId="3C54AACE" w14:textId="77777777" w:rsidR="00921F72" w:rsidRPr="00293B69" w:rsidRDefault="00921F72" w:rsidP="00921F72">
      <w:pPr>
        <w:tabs>
          <w:tab w:val="left" w:pos="993"/>
        </w:tabs>
        <w:ind w:left="5387"/>
        <w:jc w:val="both"/>
        <w:rPr>
          <w:bCs/>
          <w:sz w:val="24"/>
          <w:szCs w:val="24"/>
        </w:rPr>
      </w:pPr>
      <w:r>
        <w:rPr>
          <w:bCs/>
          <w:sz w:val="24"/>
          <w:szCs w:val="24"/>
        </w:rPr>
        <w:t>к П</w:t>
      </w:r>
      <w:r w:rsidRPr="00293B69">
        <w:rPr>
          <w:bCs/>
          <w:sz w:val="24"/>
          <w:szCs w:val="24"/>
        </w:rPr>
        <w:t>оложени</w:t>
      </w:r>
      <w:r>
        <w:rPr>
          <w:bCs/>
          <w:sz w:val="24"/>
          <w:szCs w:val="24"/>
        </w:rPr>
        <w:t xml:space="preserve">ю </w:t>
      </w:r>
      <w:r w:rsidRPr="00293B69">
        <w:rPr>
          <w:bCs/>
          <w:sz w:val="24"/>
          <w:szCs w:val="24"/>
        </w:rPr>
        <w:t>по формированию и организации работы предметных комиссий Карачаево-Черкесской Республики при проведении государственной итоговой аттестации по образовательным программам среднего общего образования в 202</w:t>
      </w:r>
      <w:r>
        <w:rPr>
          <w:bCs/>
          <w:sz w:val="24"/>
          <w:szCs w:val="24"/>
        </w:rPr>
        <w:t>5</w:t>
      </w:r>
      <w:r w:rsidRPr="00293B69">
        <w:rPr>
          <w:bCs/>
          <w:sz w:val="24"/>
          <w:szCs w:val="24"/>
        </w:rPr>
        <w:t xml:space="preserve"> году </w:t>
      </w:r>
    </w:p>
    <w:p w14:paraId="17296EC4" w14:textId="77777777" w:rsidR="006F7015" w:rsidRDefault="006F7015" w:rsidP="001108BC">
      <w:pPr>
        <w:keepNext/>
        <w:keepLines/>
        <w:spacing w:after="6" w:line="249" w:lineRule="auto"/>
        <w:ind w:firstLine="709"/>
        <w:jc w:val="both"/>
        <w:outlineLvl w:val="0"/>
        <w:rPr>
          <w:b/>
          <w:color w:val="000000"/>
          <w:sz w:val="28"/>
          <w:szCs w:val="28"/>
          <w:lang w:eastAsia="en-US"/>
        </w:rPr>
      </w:pPr>
    </w:p>
    <w:p w14:paraId="2B8B0515" w14:textId="77777777" w:rsidR="00F10F6D" w:rsidRPr="00F10F6D" w:rsidRDefault="00F10F6D" w:rsidP="00921F72">
      <w:pPr>
        <w:keepNext/>
        <w:keepLines/>
        <w:spacing w:after="6" w:line="249" w:lineRule="auto"/>
        <w:jc w:val="center"/>
        <w:outlineLvl w:val="0"/>
        <w:rPr>
          <w:b/>
          <w:color w:val="000000"/>
          <w:sz w:val="28"/>
          <w:szCs w:val="28"/>
          <w:lang w:eastAsia="en-US"/>
        </w:rPr>
      </w:pPr>
      <w:r w:rsidRPr="00F10F6D">
        <w:rPr>
          <w:b/>
          <w:color w:val="000000"/>
          <w:sz w:val="28"/>
          <w:szCs w:val="28"/>
          <w:lang w:eastAsia="en-US"/>
        </w:rPr>
        <w:t xml:space="preserve">Примерный план-график проведения мероприятий по подготовке </w:t>
      </w:r>
      <w:bookmarkStart w:id="20" w:name="_Toc70281"/>
      <w:bookmarkEnd w:id="19"/>
      <w:r w:rsidRPr="00F10F6D">
        <w:rPr>
          <w:b/>
          <w:color w:val="000000"/>
          <w:sz w:val="28"/>
          <w:szCs w:val="28"/>
          <w:lang w:eastAsia="en-US"/>
        </w:rPr>
        <w:t>экспертов ПК и формированию ПК, подведения итогов работы ПК</w:t>
      </w:r>
      <w:bookmarkEnd w:id="20"/>
    </w:p>
    <w:p w14:paraId="0F4ED318"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tbl>
      <w:tblPr>
        <w:tblW w:w="10176" w:type="dxa"/>
        <w:tblInd w:w="-108" w:type="dxa"/>
        <w:tblCellMar>
          <w:top w:w="54" w:type="dxa"/>
          <w:right w:w="60" w:type="dxa"/>
        </w:tblCellMar>
        <w:tblLook w:val="04A0" w:firstRow="1" w:lastRow="0" w:firstColumn="1" w:lastColumn="0" w:noHBand="0" w:noVBand="1"/>
      </w:tblPr>
      <w:tblGrid>
        <w:gridCol w:w="683"/>
        <w:gridCol w:w="4534"/>
        <w:gridCol w:w="4959"/>
      </w:tblGrid>
      <w:tr w:rsidR="00F10F6D" w:rsidRPr="00F10F6D" w14:paraId="79F919B1" w14:textId="77777777" w:rsidTr="00921F72">
        <w:trPr>
          <w:trHeight w:val="20"/>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F8BD" w14:textId="77777777" w:rsidR="00F10F6D" w:rsidRPr="00F10F6D" w:rsidRDefault="00F10F6D" w:rsidP="00921F72">
            <w:pPr>
              <w:spacing w:line="259" w:lineRule="auto"/>
              <w:ind w:left="57" w:right="57"/>
              <w:contextualSpacing/>
              <w:jc w:val="center"/>
              <w:rPr>
                <w:color w:val="000000"/>
                <w:sz w:val="28"/>
                <w:szCs w:val="28"/>
                <w:lang w:val="en-US" w:eastAsia="en-US"/>
              </w:rPr>
            </w:pPr>
            <w:r w:rsidRPr="00F10F6D">
              <w:rPr>
                <w:b/>
                <w:color w:val="000000"/>
                <w:sz w:val="28"/>
                <w:szCs w:val="28"/>
                <w:lang w:val="en-US" w:eastAsia="en-US"/>
              </w:rPr>
              <w:t>№</w:t>
            </w:r>
          </w:p>
          <w:p w14:paraId="7FC74D43" w14:textId="77777777" w:rsidR="00F10F6D" w:rsidRPr="00F10F6D" w:rsidRDefault="00F10F6D" w:rsidP="00921F72">
            <w:pPr>
              <w:spacing w:line="259" w:lineRule="auto"/>
              <w:ind w:left="57" w:right="57"/>
              <w:contextualSpacing/>
              <w:jc w:val="center"/>
              <w:rPr>
                <w:color w:val="000000"/>
                <w:sz w:val="28"/>
                <w:szCs w:val="28"/>
                <w:lang w:val="en-US" w:eastAsia="en-US"/>
              </w:rPr>
            </w:pPr>
            <w:r w:rsidRPr="00F10F6D">
              <w:rPr>
                <w:b/>
                <w:color w:val="000000"/>
                <w:sz w:val="28"/>
                <w:szCs w:val="28"/>
                <w:lang w:val="en-US" w:eastAsia="en-US"/>
              </w:rPr>
              <w:t>п/п</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050B" w14:textId="77777777" w:rsidR="00F10F6D" w:rsidRPr="00F10F6D" w:rsidRDefault="00F10F6D" w:rsidP="00921F72">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Мероприятие</w:t>
            </w:r>
            <w:proofErr w:type="spellEnd"/>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3AA8" w14:textId="77777777" w:rsidR="00F10F6D" w:rsidRPr="00F10F6D" w:rsidRDefault="00F10F6D" w:rsidP="00921F72">
            <w:pPr>
              <w:spacing w:line="259" w:lineRule="auto"/>
              <w:ind w:left="57" w:right="57"/>
              <w:contextualSpacing/>
              <w:jc w:val="center"/>
              <w:rPr>
                <w:color w:val="000000"/>
                <w:sz w:val="28"/>
                <w:szCs w:val="28"/>
                <w:lang w:val="en-US" w:eastAsia="en-US"/>
              </w:rPr>
            </w:pPr>
            <w:proofErr w:type="spellStart"/>
            <w:r w:rsidRPr="00F10F6D">
              <w:rPr>
                <w:b/>
                <w:color w:val="000000"/>
                <w:sz w:val="28"/>
                <w:szCs w:val="28"/>
                <w:lang w:val="en-US" w:eastAsia="en-US"/>
              </w:rPr>
              <w:t>Срок</w:t>
            </w:r>
            <w:proofErr w:type="spellEnd"/>
          </w:p>
        </w:tc>
      </w:tr>
      <w:tr w:rsidR="00F10F6D" w:rsidRPr="00F10F6D" w14:paraId="13CA2714"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5B9342"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1.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82D43D6" w14:textId="77777777" w:rsidR="00F10F6D" w:rsidRPr="00921F72" w:rsidRDefault="00F10F6D" w:rsidP="00921F72">
            <w:pPr>
              <w:spacing w:line="236" w:lineRule="auto"/>
              <w:ind w:left="57" w:right="57"/>
              <w:contextualSpacing/>
              <w:jc w:val="both"/>
              <w:rPr>
                <w:color w:val="000000"/>
                <w:sz w:val="28"/>
                <w:szCs w:val="28"/>
                <w:lang w:eastAsia="en-US"/>
              </w:rPr>
            </w:pPr>
            <w:r w:rsidRPr="00F10F6D">
              <w:rPr>
                <w:color w:val="000000"/>
                <w:sz w:val="28"/>
                <w:szCs w:val="28"/>
                <w:lang w:eastAsia="en-US"/>
              </w:rPr>
              <w:t xml:space="preserve">Формирование ПК: проведение квалификационных испытаний, </w:t>
            </w:r>
            <w:r w:rsidRPr="00921F72">
              <w:rPr>
                <w:color w:val="000000"/>
                <w:sz w:val="28"/>
                <w:szCs w:val="28"/>
                <w:lang w:eastAsia="en-US"/>
              </w:rPr>
              <w:t xml:space="preserve">присвоение статуса экспертам ПК: </w:t>
            </w:r>
          </w:p>
          <w:p w14:paraId="6B90420E" w14:textId="77777777" w:rsidR="00F10F6D" w:rsidRPr="00F10F6D" w:rsidRDefault="00F10F6D" w:rsidP="00D45ECE">
            <w:pPr>
              <w:numPr>
                <w:ilvl w:val="0"/>
                <w:numId w:val="21"/>
              </w:numPr>
              <w:spacing w:line="259" w:lineRule="auto"/>
              <w:ind w:left="57" w:right="57" w:firstLine="709"/>
              <w:contextualSpacing/>
              <w:jc w:val="both"/>
              <w:rPr>
                <w:color w:val="000000"/>
                <w:sz w:val="28"/>
                <w:szCs w:val="28"/>
                <w:lang w:val="en-US" w:eastAsia="en-US"/>
              </w:rPr>
            </w:pPr>
            <w:proofErr w:type="spellStart"/>
            <w:r w:rsidRPr="00F10F6D">
              <w:rPr>
                <w:color w:val="000000"/>
                <w:sz w:val="28"/>
                <w:szCs w:val="28"/>
                <w:lang w:val="en-US" w:eastAsia="en-US"/>
              </w:rPr>
              <w:t>досрочного</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этапа</w:t>
            </w:r>
            <w:proofErr w:type="spellEnd"/>
            <w:r w:rsidRPr="00F10F6D">
              <w:rPr>
                <w:color w:val="000000"/>
                <w:sz w:val="28"/>
                <w:szCs w:val="28"/>
                <w:lang w:val="en-US" w:eastAsia="en-US"/>
              </w:rPr>
              <w:t xml:space="preserve"> </w:t>
            </w:r>
          </w:p>
          <w:p w14:paraId="184300B5" w14:textId="77777777" w:rsidR="00F10F6D" w:rsidRPr="00F10F6D" w:rsidRDefault="00F10F6D" w:rsidP="00D45ECE">
            <w:pPr>
              <w:numPr>
                <w:ilvl w:val="0"/>
                <w:numId w:val="21"/>
              </w:numPr>
              <w:spacing w:line="259" w:lineRule="auto"/>
              <w:ind w:left="57" w:right="57" w:firstLine="709"/>
              <w:contextualSpacing/>
              <w:jc w:val="both"/>
              <w:rPr>
                <w:color w:val="000000"/>
                <w:sz w:val="28"/>
                <w:szCs w:val="28"/>
                <w:lang w:val="en-US" w:eastAsia="en-US"/>
              </w:rPr>
            </w:pPr>
            <w:proofErr w:type="spellStart"/>
            <w:r w:rsidRPr="00F10F6D">
              <w:rPr>
                <w:color w:val="000000"/>
                <w:sz w:val="28"/>
                <w:szCs w:val="28"/>
                <w:lang w:val="en-US" w:eastAsia="en-US"/>
              </w:rPr>
              <w:t>основного</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этапа</w:t>
            </w:r>
            <w:proofErr w:type="spellEnd"/>
            <w:r w:rsidRPr="00F10F6D">
              <w:rPr>
                <w:color w:val="000000"/>
                <w:sz w:val="28"/>
                <w:szCs w:val="28"/>
                <w:lang w:val="en-US" w:eastAsia="en-US"/>
              </w:rPr>
              <w:t xml:space="preserv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5D7EEFB3"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color w:val="000000"/>
                <w:sz w:val="28"/>
                <w:szCs w:val="28"/>
                <w:lang w:val="en-US" w:eastAsia="en-US"/>
              </w:rPr>
              <w:t xml:space="preserve"> </w:t>
            </w:r>
          </w:p>
          <w:p w14:paraId="69BE9EF6" w14:textId="77777777" w:rsidR="00921F72" w:rsidRDefault="00921F72" w:rsidP="00921F72">
            <w:pPr>
              <w:spacing w:line="259" w:lineRule="auto"/>
              <w:ind w:left="57" w:right="57"/>
              <w:contextualSpacing/>
              <w:jc w:val="both"/>
              <w:rPr>
                <w:color w:val="000000"/>
                <w:sz w:val="28"/>
                <w:szCs w:val="28"/>
                <w:lang w:eastAsia="en-US"/>
              </w:rPr>
            </w:pPr>
          </w:p>
          <w:p w14:paraId="50E523A6" w14:textId="77777777" w:rsidR="00921F72" w:rsidRDefault="00921F72" w:rsidP="00921F72">
            <w:pPr>
              <w:spacing w:line="259" w:lineRule="auto"/>
              <w:ind w:left="57" w:right="57"/>
              <w:contextualSpacing/>
              <w:jc w:val="both"/>
              <w:rPr>
                <w:color w:val="000000"/>
                <w:sz w:val="28"/>
                <w:szCs w:val="28"/>
                <w:lang w:eastAsia="en-US"/>
              </w:rPr>
            </w:pPr>
          </w:p>
          <w:p w14:paraId="019580CF" w14:textId="77777777" w:rsidR="00921F72" w:rsidRDefault="00F10F6D" w:rsidP="00921F72">
            <w:pPr>
              <w:spacing w:line="259" w:lineRule="auto"/>
              <w:ind w:left="57" w:right="57"/>
              <w:contextualSpacing/>
              <w:jc w:val="both"/>
              <w:rPr>
                <w:color w:val="000000"/>
                <w:sz w:val="28"/>
                <w:szCs w:val="28"/>
                <w:lang w:eastAsia="en-US"/>
              </w:rPr>
            </w:pPr>
            <w:proofErr w:type="spellStart"/>
            <w:r w:rsidRPr="00F10F6D">
              <w:rPr>
                <w:color w:val="000000"/>
                <w:sz w:val="28"/>
                <w:szCs w:val="28"/>
                <w:lang w:val="en-US" w:eastAsia="en-US"/>
              </w:rPr>
              <w:t>февраль</w:t>
            </w:r>
            <w:proofErr w:type="spellEnd"/>
            <w:r w:rsidRPr="00F10F6D">
              <w:rPr>
                <w:color w:val="000000"/>
                <w:sz w:val="28"/>
                <w:szCs w:val="28"/>
                <w:lang w:val="en-US" w:eastAsia="en-US"/>
              </w:rPr>
              <w:t xml:space="preserve"> 2025 </w:t>
            </w:r>
            <w:proofErr w:type="spellStart"/>
            <w:r w:rsidRPr="00F10F6D">
              <w:rPr>
                <w:color w:val="000000"/>
                <w:sz w:val="28"/>
                <w:szCs w:val="28"/>
                <w:lang w:val="en-US" w:eastAsia="en-US"/>
              </w:rPr>
              <w:t>года</w:t>
            </w:r>
            <w:proofErr w:type="spellEnd"/>
            <w:r w:rsidRPr="00F10F6D">
              <w:rPr>
                <w:color w:val="000000"/>
                <w:sz w:val="28"/>
                <w:szCs w:val="28"/>
                <w:lang w:val="en-US" w:eastAsia="en-US"/>
              </w:rPr>
              <w:t xml:space="preserve">  </w:t>
            </w:r>
          </w:p>
          <w:p w14:paraId="5F7B2F15" w14:textId="77777777" w:rsidR="00F10F6D" w:rsidRPr="00F10F6D" w:rsidRDefault="00F10F6D" w:rsidP="00921F72">
            <w:pPr>
              <w:spacing w:line="259" w:lineRule="auto"/>
              <w:ind w:left="57" w:right="57"/>
              <w:contextualSpacing/>
              <w:jc w:val="both"/>
              <w:rPr>
                <w:color w:val="000000"/>
                <w:sz w:val="28"/>
                <w:szCs w:val="28"/>
                <w:lang w:val="en-US" w:eastAsia="en-US"/>
              </w:rPr>
            </w:pPr>
            <w:proofErr w:type="spellStart"/>
            <w:proofErr w:type="gramStart"/>
            <w:r w:rsidRPr="00F10F6D">
              <w:rPr>
                <w:color w:val="000000"/>
                <w:sz w:val="28"/>
                <w:szCs w:val="28"/>
                <w:lang w:val="en-US" w:eastAsia="en-US"/>
              </w:rPr>
              <w:t>апрель</w:t>
            </w:r>
            <w:proofErr w:type="spellEnd"/>
            <w:proofErr w:type="gramEnd"/>
            <w:r w:rsidRPr="00F10F6D">
              <w:rPr>
                <w:color w:val="000000"/>
                <w:sz w:val="28"/>
                <w:szCs w:val="28"/>
                <w:lang w:val="en-US" w:eastAsia="en-US"/>
              </w:rPr>
              <w:t xml:space="preserve"> 2025 </w:t>
            </w:r>
            <w:proofErr w:type="spellStart"/>
            <w:r w:rsidRPr="00F10F6D">
              <w:rPr>
                <w:color w:val="000000"/>
                <w:sz w:val="28"/>
                <w:szCs w:val="28"/>
                <w:lang w:val="en-US" w:eastAsia="en-US"/>
              </w:rPr>
              <w:t>года</w:t>
            </w:r>
            <w:proofErr w:type="spellEnd"/>
            <w:r w:rsidRPr="00F10F6D">
              <w:rPr>
                <w:color w:val="000000"/>
                <w:sz w:val="28"/>
                <w:szCs w:val="28"/>
                <w:lang w:val="en-US" w:eastAsia="en-US"/>
              </w:rPr>
              <w:t xml:space="preserve"> . </w:t>
            </w:r>
          </w:p>
        </w:tc>
      </w:tr>
      <w:tr w:rsidR="00F10F6D" w:rsidRPr="00F10F6D" w14:paraId="7E50BD46"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D49DF2A"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2.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603313D" w14:textId="77777777" w:rsidR="00921F72"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Предоставление в Рособрнадзор списков кандидатур председателей ПК, </w:t>
            </w:r>
          </w:p>
          <w:p w14:paraId="6384C8F9"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согласование Рособрнадзором кандидатур председателей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F429" w14:textId="77777777" w:rsidR="00921F72" w:rsidRDefault="00F10F6D" w:rsidP="00921F72">
            <w:pPr>
              <w:spacing w:line="259" w:lineRule="auto"/>
              <w:ind w:left="57" w:right="57"/>
              <w:contextualSpacing/>
              <w:jc w:val="both"/>
              <w:rPr>
                <w:color w:val="000000"/>
                <w:sz w:val="28"/>
                <w:szCs w:val="28"/>
                <w:lang w:eastAsia="en-US"/>
              </w:rPr>
            </w:pPr>
            <w:proofErr w:type="spellStart"/>
            <w:r w:rsidRPr="00F10F6D">
              <w:rPr>
                <w:color w:val="000000"/>
                <w:sz w:val="28"/>
                <w:szCs w:val="28"/>
                <w:lang w:val="en-US" w:eastAsia="en-US"/>
              </w:rPr>
              <w:t>декабрь</w:t>
            </w:r>
            <w:proofErr w:type="spellEnd"/>
            <w:r w:rsidRPr="00F10F6D">
              <w:rPr>
                <w:color w:val="000000"/>
                <w:sz w:val="28"/>
                <w:szCs w:val="28"/>
                <w:lang w:val="en-US" w:eastAsia="en-US"/>
              </w:rPr>
              <w:t xml:space="preserve"> 2024; </w:t>
            </w:r>
          </w:p>
          <w:p w14:paraId="2A6BE396" w14:textId="77777777" w:rsidR="009B1B4F" w:rsidRDefault="009B1B4F" w:rsidP="00921F72">
            <w:pPr>
              <w:spacing w:line="259" w:lineRule="auto"/>
              <w:ind w:left="57" w:right="57"/>
              <w:contextualSpacing/>
              <w:jc w:val="both"/>
              <w:rPr>
                <w:color w:val="000000"/>
                <w:sz w:val="28"/>
                <w:szCs w:val="28"/>
                <w:lang w:val="en-US" w:eastAsia="en-US"/>
              </w:rPr>
            </w:pPr>
          </w:p>
          <w:p w14:paraId="5689C4D3" w14:textId="77A5B05D" w:rsidR="00F10F6D" w:rsidRPr="00F10F6D" w:rsidRDefault="00F10F6D" w:rsidP="00921F72">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январь</w:t>
            </w:r>
            <w:proofErr w:type="spellEnd"/>
            <w:r w:rsidRPr="00F10F6D">
              <w:rPr>
                <w:color w:val="000000"/>
                <w:sz w:val="28"/>
                <w:szCs w:val="28"/>
                <w:lang w:val="en-US" w:eastAsia="en-US"/>
              </w:rPr>
              <w:t xml:space="preserve"> 2025 </w:t>
            </w:r>
            <w:proofErr w:type="spellStart"/>
            <w:r w:rsidRPr="00F10F6D">
              <w:rPr>
                <w:color w:val="000000"/>
                <w:sz w:val="28"/>
                <w:szCs w:val="28"/>
                <w:lang w:val="en-US" w:eastAsia="en-US"/>
              </w:rPr>
              <w:t>года</w:t>
            </w:r>
            <w:proofErr w:type="spellEnd"/>
            <w:r w:rsidRPr="00F10F6D">
              <w:rPr>
                <w:color w:val="000000"/>
                <w:sz w:val="28"/>
                <w:szCs w:val="28"/>
                <w:lang w:val="en-US" w:eastAsia="en-US"/>
              </w:rPr>
              <w:t xml:space="preserve"> </w:t>
            </w:r>
          </w:p>
        </w:tc>
      </w:tr>
      <w:tr w:rsidR="00F10F6D" w:rsidRPr="00F10F6D" w14:paraId="7DA3F9DE"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A7A1279"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3.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3823A976" w14:textId="77777777" w:rsidR="00F10F6D" w:rsidRPr="00921F72" w:rsidRDefault="00F10F6D" w:rsidP="00921F72">
            <w:pPr>
              <w:spacing w:line="238" w:lineRule="auto"/>
              <w:ind w:left="57" w:right="57"/>
              <w:contextualSpacing/>
              <w:jc w:val="both"/>
              <w:rPr>
                <w:color w:val="000000"/>
                <w:sz w:val="28"/>
                <w:szCs w:val="28"/>
                <w:lang w:eastAsia="en-US"/>
              </w:rPr>
            </w:pPr>
            <w:r w:rsidRPr="00F10F6D">
              <w:rPr>
                <w:color w:val="000000"/>
                <w:sz w:val="28"/>
                <w:szCs w:val="28"/>
                <w:lang w:eastAsia="en-US"/>
              </w:rPr>
              <w:t xml:space="preserve">Определение перечня дополнительных средств и материалов, допустимых к использованию экспертами ПК в местах </w:t>
            </w:r>
            <w:r w:rsidRPr="00921F72">
              <w:rPr>
                <w:color w:val="000000"/>
                <w:sz w:val="28"/>
                <w:szCs w:val="28"/>
                <w:lang w:eastAsia="en-US"/>
              </w:rPr>
              <w:t xml:space="preserve">работы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F74C"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Не позднее 14 календарных дней до начала досрочного периода проведения ГИА </w:t>
            </w:r>
          </w:p>
        </w:tc>
      </w:tr>
      <w:tr w:rsidR="00F10F6D" w:rsidRPr="00F10F6D" w14:paraId="283ECF7D"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6B5C2FF"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4.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606622A"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Семинары ФИПИ для председателей (заместителей председателей)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4DF0C192"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В соответствии с расписанием проведения, направляемым ФИПИ </w:t>
            </w:r>
          </w:p>
        </w:tc>
      </w:tr>
      <w:tr w:rsidR="00F10F6D" w:rsidRPr="00F10F6D" w14:paraId="62BFDB0F"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CAAB2E6"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5.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B9DD5C9"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Получение параметров доступа к форуму методической поддержки председателей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449"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Не позднее первого дня экзамена досрочного периода проведения ГИА </w:t>
            </w:r>
          </w:p>
        </w:tc>
      </w:tr>
      <w:tr w:rsidR="00F10F6D" w:rsidRPr="00F10F6D" w14:paraId="674DB771"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543C6C8"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6.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42DDBEB" w14:textId="77777777" w:rsidR="00F10F6D" w:rsidRPr="00921F72" w:rsidRDefault="00F10F6D" w:rsidP="00921F72">
            <w:pPr>
              <w:spacing w:line="259" w:lineRule="auto"/>
              <w:ind w:left="57" w:right="57"/>
              <w:contextualSpacing/>
              <w:jc w:val="both"/>
              <w:rPr>
                <w:color w:val="000000"/>
                <w:sz w:val="28"/>
                <w:szCs w:val="28"/>
                <w:lang w:eastAsia="en-US"/>
              </w:rPr>
            </w:pPr>
            <w:proofErr w:type="spellStart"/>
            <w:r w:rsidRPr="00F10F6D">
              <w:rPr>
                <w:color w:val="000000"/>
                <w:sz w:val="28"/>
                <w:szCs w:val="28"/>
                <w:lang w:eastAsia="en-US"/>
              </w:rPr>
              <w:t>Вебинары</w:t>
            </w:r>
            <w:proofErr w:type="spellEnd"/>
            <w:r w:rsidRPr="00F10F6D">
              <w:rPr>
                <w:color w:val="000000"/>
                <w:sz w:val="28"/>
                <w:szCs w:val="28"/>
                <w:lang w:eastAsia="en-US"/>
              </w:rPr>
              <w:t xml:space="preserve"> ФИПИ для полных составов (всех экспертов) ПК </w:t>
            </w:r>
            <w:r w:rsidR="00921F72">
              <w:rPr>
                <w:color w:val="000000"/>
                <w:sz w:val="28"/>
                <w:szCs w:val="28"/>
                <w:lang w:eastAsia="en-US"/>
              </w:rPr>
              <w:t>Карачаево-Черкесской Республики</w:t>
            </w:r>
            <w:r w:rsidRPr="00F10F6D">
              <w:rPr>
                <w:color w:val="000000"/>
                <w:sz w:val="28"/>
                <w:szCs w:val="28"/>
                <w:lang w:eastAsia="en-US"/>
              </w:rPr>
              <w:t xml:space="preserve"> по согласованию подходов к оцениванию развернутых </w:t>
            </w:r>
            <w:r w:rsidRPr="00921F72">
              <w:rPr>
                <w:color w:val="000000"/>
                <w:sz w:val="28"/>
                <w:szCs w:val="28"/>
                <w:lang w:eastAsia="en-US"/>
              </w:rPr>
              <w:t xml:space="preserve">ответов </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AAA8D"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Май-июнь 2025 года в соответствии с единым расписанием проведения ГИА, по графику, направляемому ФИПИ </w:t>
            </w:r>
          </w:p>
        </w:tc>
      </w:tr>
      <w:tr w:rsidR="00F10F6D" w:rsidRPr="00F10F6D" w14:paraId="76BE0015"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834A2F"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7. </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C8A2"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Проведение семинара-согласования оценивания развернутых ответов в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33AEDB5" w14:textId="77777777" w:rsidR="00F10F6D" w:rsidRPr="00F10F6D" w:rsidRDefault="00F10F6D" w:rsidP="00921F72">
            <w:pPr>
              <w:spacing w:line="238" w:lineRule="auto"/>
              <w:ind w:left="57" w:right="57"/>
              <w:contextualSpacing/>
              <w:jc w:val="both"/>
              <w:rPr>
                <w:color w:val="000000"/>
                <w:sz w:val="28"/>
                <w:szCs w:val="28"/>
                <w:lang w:eastAsia="en-US"/>
              </w:rPr>
            </w:pPr>
            <w:r w:rsidRPr="00F10F6D">
              <w:rPr>
                <w:color w:val="000000"/>
                <w:sz w:val="28"/>
                <w:szCs w:val="28"/>
                <w:lang w:eastAsia="en-US"/>
              </w:rPr>
              <w:t xml:space="preserve">В день проведения экзамена после получения критериев оценивания (или на следующий день после экзамена) до начала проверки развернутых ответов, а также (при необходимости) в период работы ПК  </w:t>
            </w:r>
          </w:p>
        </w:tc>
      </w:tr>
      <w:tr w:rsidR="00F10F6D" w:rsidRPr="00F10F6D" w14:paraId="73162268"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21622D5"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8.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643334C" w14:textId="77777777" w:rsidR="00F10F6D" w:rsidRPr="00F10F6D" w:rsidRDefault="00F10F6D" w:rsidP="00921F72">
            <w:pPr>
              <w:spacing w:line="259" w:lineRule="auto"/>
              <w:ind w:left="57" w:right="57"/>
              <w:contextualSpacing/>
              <w:jc w:val="both"/>
              <w:rPr>
                <w:color w:val="000000"/>
                <w:sz w:val="28"/>
                <w:szCs w:val="28"/>
                <w:lang w:eastAsia="en-US"/>
              </w:rPr>
            </w:pPr>
            <w:r w:rsidRPr="00F10F6D">
              <w:rPr>
                <w:color w:val="000000"/>
                <w:sz w:val="28"/>
                <w:szCs w:val="28"/>
                <w:lang w:eastAsia="en-US"/>
              </w:rPr>
              <w:t xml:space="preserve">Отбор ЭР участников экзаменов, вызвавших затруднения в оценивании, для включения в учебно-методические материалы для экспертов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D66E"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color w:val="000000"/>
                <w:sz w:val="28"/>
                <w:szCs w:val="28"/>
                <w:lang w:val="en-US" w:eastAsia="en-US"/>
              </w:rPr>
              <w:t xml:space="preserve">В </w:t>
            </w:r>
            <w:proofErr w:type="spellStart"/>
            <w:r w:rsidRPr="00F10F6D">
              <w:rPr>
                <w:color w:val="000000"/>
                <w:sz w:val="28"/>
                <w:szCs w:val="28"/>
                <w:lang w:val="en-US" w:eastAsia="en-US"/>
              </w:rPr>
              <w:t>процессе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проверки</w:t>
            </w:r>
            <w:proofErr w:type="spellEnd"/>
            <w:r w:rsidRPr="00F10F6D">
              <w:rPr>
                <w:color w:val="000000"/>
                <w:sz w:val="28"/>
                <w:szCs w:val="28"/>
                <w:lang w:val="en-US" w:eastAsia="en-US"/>
              </w:rPr>
              <w:t xml:space="preserve"> ЭР </w:t>
            </w:r>
          </w:p>
        </w:tc>
      </w:tr>
      <w:tr w:rsidR="00F10F6D" w:rsidRPr="00F10F6D" w14:paraId="10D50B51"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32F814"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9.  </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DA54" w14:textId="77777777" w:rsidR="00F10F6D" w:rsidRPr="00921F72" w:rsidRDefault="00F10F6D" w:rsidP="00921F72">
            <w:pPr>
              <w:spacing w:line="246" w:lineRule="auto"/>
              <w:ind w:left="57" w:right="57"/>
              <w:contextualSpacing/>
              <w:jc w:val="both"/>
              <w:rPr>
                <w:color w:val="000000"/>
                <w:sz w:val="28"/>
                <w:szCs w:val="28"/>
                <w:lang w:eastAsia="en-US"/>
              </w:rPr>
            </w:pPr>
            <w:r w:rsidRPr="00F10F6D">
              <w:rPr>
                <w:color w:val="000000"/>
                <w:sz w:val="28"/>
                <w:szCs w:val="28"/>
                <w:lang w:eastAsia="en-US"/>
              </w:rPr>
              <w:t xml:space="preserve">Направление в ФИПИ информации об ЭР, вызвавших затруднения </w:t>
            </w:r>
            <w:r w:rsidRPr="00921F72">
              <w:rPr>
                <w:color w:val="000000"/>
                <w:sz w:val="28"/>
                <w:szCs w:val="28"/>
                <w:lang w:eastAsia="en-US"/>
              </w:rPr>
              <w:t xml:space="preserve">в оценивании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22BB91CC" w14:textId="77777777" w:rsidR="00F10F6D" w:rsidRPr="00F10F6D" w:rsidRDefault="00F10F6D" w:rsidP="00921F72">
            <w:pPr>
              <w:spacing w:line="246" w:lineRule="auto"/>
              <w:ind w:left="57" w:right="57"/>
              <w:contextualSpacing/>
              <w:jc w:val="both"/>
              <w:rPr>
                <w:color w:val="000000"/>
                <w:sz w:val="28"/>
                <w:szCs w:val="28"/>
                <w:lang w:eastAsia="en-US"/>
              </w:rPr>
            </w:pPr>
            <w:r w:rsidRPr="00F10F6D">
              <w:rPr>
                <w:color w:val="000000"/>
                <w:sz w:val="28"/>
                <w:szCs w:val="28"/>
                <w:lang w:eastAsia="en-US"/>
              </w:rPr>
              <w:t xml:space="preserve">После окончания проверки ЭР резервных дней экзамена основного периода проведения ЕГЭ (июль 2025 года), в соответствии с запросом ФИПИ </w:t>
            </w:r>
          </w:p>
        </w:tc>
      </w:tr>
      <w:tr w:rsidR="00F10F6D" w:rsidRPr="00F10F6D" w14:paraId="44DE54ED" w14:textId="77777777" w:rsidTr="00921F72">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1FCB7C" w14:textId="77777777" w:rsidR="00F10F6D" w:rsidRPr="00F10F6D" w:rsidRDefault="00F10F6D" w:rsidP="00921F72">
            <w:pPr>
              <w:spacing w:line="259" w:lineRule="auto"/>
              <w:ind w:left="57" w:right="57"/>
              <w:contextualSpacing/>
              <w:jc w:val="both"/>
              <w:rPr>
                <w:color w:val="000000"/>
                <w:sz w:val="28"/>
                <w:szCs w:val="28"/>
                <w:lang w:val="en-US" w:eastAsia="en-US"/>
              </w:rPr>
            </w:pPr>
            <w:r w:rsidRPr="00F10F6D">
              <w:rPr>
                <w:b/>
                <w:color w:val="000000"/>
                <w:sz w:val="28"/>
                <w:szCs w:val="28"/>
                <w:lang w:val="en-US" w:eastAsia="en-US"/>
              </w:rPr>
              <w:t xml:space="preserve">10. </w:t>
            </w: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4291" w14:textId="77777777" w:rsidR="00F10F6D" w:rsidRPr="00F10F6D" w:rsidRDefault="00F10F6D" w:rsidP="00921F72">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Проведение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анализа</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работы</w:t>
            </w:r>
            <w:proofErr w:type="spellEnd"/>
            <w:r w:rsidRPr="00F10F6D">
              <w:rPr>
                <w:color w:val="000000"/>
                <w:sz w:val="28"/>
                <w:szCs w:val="28"/>
                <w:lang w:val="en-US" w:eastAsia="en-US"/>
              </w:rPr>
              <w:t xml:space="preserve"> ПК </w:t>
            </w:r>
          </w:p>
        </w:tc>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C8B71" w14:textId="77777777" w:rsidR="00F10F6D" w:rsidRPr="00F10F6D" w:rsidRDefault="00F10F6D" w:rsidP="00921F72">
            <w:pPr>
              <w:spacing w:line="259" w:lineRule="auto"/>
              <w:ind w:left="57" w:right="57"/>
              <w:contextualSpacing/>
              <w:jc w:val="both"/>
              <w:rPr>
                <w:color w:val="000000"/>
                <w:sz w:val="28"/>
                <w:szCs w:val="28"/>
                <w:lang w:val="en-US" w:eastAsia="en-US"/>
              </w:rPr>
            </w:pPr>
            <w:proofErr w:type="spellStart"/>
            <w:r w:rsidRPr="00F10F6D">
              <w:rPr>
                <w:color w:val="000000"/>
                <w:sz w:val="28"/>
                <w:szCs w:val="28"/>
                <w:lang w:val="en-US" w:eastAsia="en-US"/>
              </w:rPr>
              <w:t>Июль-август</w:t>
            </w:r>
            <w:proofErr w:type="spellEnd"/>
            <w:r w:rsidRPr="00F10F6D">
              <w:rPr>
                <w:color w:val="000000"/>
                <w:sz w:val="28"/>
                <w:szCs w:val="28"/>
                <w:lang w:val="en-US" w:eastAsia="en-US"/>
              </w:rPr>
              <w:t xml:space="preserve"> 2025 </w:t>
            </w:r>
            <w:proofErr w:type="spellStart"/>
            <w:r w:rsidRPr="00F10F6D">
              <w:rPr>
                <w:color w:val="000000"/>
                <w:sz w:val="28"/>
                <w:szCs w:val="28"/>
                <w:lang w:val="en-US" w:eastAsia="en-US"/>
              </w:rPr>
              <w:t>года</w:t>
            </w:r>
            <w:proofErr w:type="spellEnd"/>
            <w:r w:rsidRPr="00F10F6D">
              <w:rPr>
                <w:color w:val="000000"/>
                <w:sz w:val="28"/>
                <w:szCs w:val="28"/>
                <w:lang w:val="en-US" w:eastAsia="en-US"/>
              </w:rPr>
              <w:t xml:space="preserve"> </w:t>
            </w:r>
          </w:p>
        </w:tc>
      </w:tr>
    </w:tbl>
    <w:p w14:paraId="206CF100"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p>
    <w:p w14:paraId="0E664BDE" w14:textId="77777777" w:rsidR="00921F72" w:rsidRDefault="00921F72">
      <w:pPr>
        <w:rPr>
          <w:b/>
          <w:color w:val="000000"/>
          <w:sz w:val="28"/>
          <w:szCs w:val="28"/>
          <w:lang w:eastAsia="en-US"/>
        </w:rPr>
      </w:pPr>
      <w:bookmarkStart w:id="21" w:name="_Toc70282"/>
      <w:r>
        <w:rPr>
          <w:b/>
          <w:color w:val="000000"/>
          <w:sz w:val="28"/>
          <w:szCs w:val="28"/>
          <w:lang w:eastAsia="en-US"/>
        </w:rPr>
        <w:br w:type="page"/>
      </w:r>
    </w:p>
    <w:p w14:paraId="05794657" w14:textId="77777777" w:rsidR="00921F72" w:rsidRPr="006F7015" w:rsidRDefault="00921F72" w:rsidP="009B1B4F">
      <w:pPr>
        <w:pStyle w:val="1"/>
      </w:pPr>
      <w:r w:rsidRPr="006F7015">
        <w:t xml:space="preserve">Приложение </w:t>
      </w:r>
      <w:r>
        <w:t>3</w:t>
      </w:r>
    </w:p>
    <w:p w14:paraId="188C1E0C" w14:textId="77777777" w:rsidR="00921F72" w:rsidRPr="00293B69" w:rsidRDefault="00921F72" w:rsidP="00921F72">
      <w:pPr>
        <w:tabs>
          <w:tab w:val="left" w:pos="993"/>
        </w:tabs>
        <w:ind w:left="5387"/>
        <w:jc w:val="both"/>
        <w:rPr>
          <w:bCs/>
          <w:sz w:val="24"/>
          <w:szCs w:val="24"/>
        </w:rPr>
      </w:pPr>
      <w:r>
        <w:rPr>
          <w:bCs/>
          <w:sz w:val="24"/>
          <w:szCs w:val="24"/>
        </w:rPr>
        <w:t>к П</w:t>
      </w:r>
      <w:r w:rsidRPr="00293B69">
        <w:rPr>
          <w:bCs/>
          <w:sz w:val="24"/>
          <w:szCs w:val="24"/>
        </w:rPr>
        <w:t>оложени</w:t>
      </w:r>
      <w:r>
        <w:rPr>
          <w:bCs/>
          <w:sz w:val="24"/>
          <w:szCs w:val="24"/>
        </w:rPr>
        <w:t xml:space="preserve">ю </w:t>
      </w:r>
      <w:r w:rsidRPr="00293B69">
        <w:rPr>
          <w:bCs/>
          <w:sz w:val="24"/>
          <w:szCs w:val="24"/>
        </w:rPr>
        <w:t>по формированию и организации работы предметных комиссий Карачаево-Черкесской Республики при проведении государственной итоговой аттестации по образовательным программам среднего общего образования в 202</w:t>
      </w:r>
      <w:r>
        <w:rPr>
          <w:bCs/>
          <w:sz w:val="24"/>
          <w:szCs w:val="24"/>
        </w:rPr>
        <w:t>5</w:t>
      </w:r>
      <w:r w:rsidRPr="00293B69">
        <w:rPr>
          <w:bCs/>
          <w:sz w:val="24"/>
          <w:szCs w:val="24"/>
        </w:rPr>
        <w:t xml:space="preserve"> году </w:t>
      </w:r>
    </w:p>
    <w:p w14:paraId="52696CCD" w14:textId="77777777" w:rsidR="00921F72" w:rsidRDefault="00921F72" w:rsidP="001108BC">
      <w:pPr>
        <w:keepNext/>
        <w:keepLines/>
        <w:spacing w:after="6" w:line="249" w:lineRule="auto"/>
        <w:ind w:firstLine="709"/>
        <w:jc w:val="both"/>
        <w:outlineLvl w:val="0"/>
        <w:rPr>
          <w:b/>
          <w:color w:val="000000"/>
          <w:sz w:val="28"/>
          <w:szCs w:val="28"/>
          <w:lang w:eastAsia="en-US"/>
        </w:rPr>
      </w:pPr>
    </w:p>
    <w:p w14:paraId="317FE863" w14:textId="77777777" w:rsidR="00F10F6D" w:rsidRPr="00F10F6D" w:rsidRDefault="00F10F6D" w:rsidP="00921F72">
      <w:pPr>
        <w:keepNext/>
        <w:keepLines/>
        <w:spacing w:after="6" w:line="249" w:lineRule="auto"/>
        <w:ind w:firstLine="709"/>
        <w:jc w:val="center"/>
        <w:outlineLvl w:val="0"/>
        <w:rPr>
          <w:b/>
          <w:color w:val="000000"/>
          <w:sz w:val="28"/>
          <w:szCs w:val="28"/>
          <w:lang w:eastAsia="en-US"/>
        </w:rPr>
      </w:pPr>
      <w:r w:rsidRPr="00F10F6D">
        <w:rPr>
          <w:b/>
          <w:color w:val="000000"/>
          <w:sz w:val="28"/>
          <w:szCs w:val="28"/>
          <w:lang w:eastAsia="en-US"/>
        </w:rPr>
        <w:t>Минимальный перечень направлений для анализа работы ПК</w:t>
      </w:r>
      <w:bookmarkEnd w:id="21"/>
    </w:p>
    <w:p w14:paraId="1302F7BB"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73E68BA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Анализ работы ПК проводится в целях оптимизации работы ПК по проверке развернутых ответов, ее максимальной объективности, выработке единых требований  и подходов к оцениванию развернутых ответов, минимизирующих уровень субъективности проверяющих работу экспертов ПК. </w:t>
      </w:r>
    </w:p>
    <w:p w14:paraId="6E87C9B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При анализе работы ПК необходимо обратить внимание на следующие направления деятельности ПК: </w:t>
      </w:r>
    </w:p>
    <w:p w14:paraId="6A52B26B"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1.</w:t>
      </w:r>
      <w:r w:rsidRPr="00F10F6D">
        <w:rPr>
          <w:rFonts w:eastAsia="Arial"/>
          <w:color w:val="000000"/>
          <w:sz w:val="28"/>
          <w:szCs w:val="28"/>
          <w:lang w:eastAsia="en-US"/>
        </w:rPr>
        <w:t xml:space="preserve"> </w:t>
      </w:r>
      <w:r w:rsidRPr="00F10F6D">
        <w:rPr>
          <w:color w:val="000000"/>
          <w:sz w:val="28"/>
          <w:szCs w:val="28"/>
          <w:lang w:eastAsia="en-US"/>
        </w:rPr>
        <w:t xml:space="preserve">Условия проведения проверки:  </w:t>
      </w:r>
    </w:p>
    <w:p w14:paraId="0193A896" w14:textId="77777777" w:rsidR="00F10F6D" w:rsidRPr="00F10F6D" w:rsidRDefault="00F10F6D" w:rsidP="00921F72">
      <w:pPr>
        <w:tabs>
          <w:tab w:val="center" w:pos="1512"/>
          <w:tab w:val="center" w:pos="2783"/>
          <w:tab w:val="center" w:pos="3534"/>
          <w:tab w:val="center" w:pos="4481"/>
          <w:tab w:val="center" w:pos="5528"/>
          <w:tab w:val="center" w:pos="6827"/>
          <w:tab w:val="center" w:pos="8157"/>
          <w:tab w:val="right" w:pos="10211"/>
        </w:tabs>
        <w:spacing w:after="4" w:line="248" w:lineRule="auto"/>
        <w:ind w:firstLine="709"/>
        <w:jc w:val="both"/>
        <w:rPr>
          <w:color w:val="000000"/>
          <w:sz w:val="28"/>
          <w:szCs w:val="28"/>
          <w:lang w:eastAsia="en-US"/>
        </w:rPr>
      </w:pPr>
      <w:r w:rsidRPr="00F10F6D">
        <w:rPr>
          <w:rFonts w:eastAsia="Calibri"/>
          <w:color w:val="000000"/>
          <w:sz w:val="28"/>
          <w:szCs w:val="28"/>
          <w:lang w:eastAsia="en-US"/>
        </w:rPr>
        <w:tab/>
      </w: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нахождение ПК в/вне здания РЦОИ,</w:t>
      </w:r>
      <w:r w:rsidR="00921F72">
        <w:rPr>
          <w:color w:val="000000"/>
          <w:sz w:val="28"/>
          <w:szCs w:val="28"/>
          <w:lang w:eastAsia="en-US"/>
        </w:rPr>
        <w:t xml:space="preserve"> </w:t>
      </w:r>
      <w:r w:rsidRPr="00F10F6D">
        <w:rPr>
          <w:color w:val="000000"/>
          <w:sz w:val="28"/>
          <w:szCs w:val="28"/>
          <w:lang w:eastAsia="en-US"/>
        </w:rPr>
        <w:tab/>
        <w:t xml:space="preserve">количество зданий, </w:t>
      </w:r>
      <w:r w:rsidR="00921F72">
        <w:rPr>
          <w:color w:val="000000"/>
          <w:sz w:val="28"/>
          <w:szCs w:val="28"/>
          <w:lang w:eastAsia="en-US"/>
        </w:rPr>
        <w:t xml:space="preserve">помещений, </w:t>
      </w:r>
      <w:r w:rsidRPr="00F10F6D">
        <w:rPr>
          <w:color w:val="000000"/>
          <w:sz w:val="28"/>
          <w:szCs w:val="28"/>
          <w:lang w:eastAsia="en-US"/>
        </w:rPr>
        <w:t xml:space="preserve">где размещается ПК;  </w:t>
      </w:r>
    </w:p>
    <w:p w14:paraId="18B743A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количество аудиторий при работе ПК; </w:t>
      </w:r>
    </w:p>
    <w:p w14:paraId="49AC451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проведение семинара-согласования в день получения критериев оценивания перед началом проверки (проводился ли, продолжительность, была ли потребность  в проведении дополнительного согласования в процессе проверки); </w:t>
      </w:r>
    </w:p>
    <w:p w14:paraId="70E3C215"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г)</w:t>
      </w:r>
      <w:r w:rsidRPr="00F10F6D">
        <w:rPr>
          <w:rFonts w:eastAsia="Arial"/>
          <w:color w:val="000000"/>
          <w:sz w:val="28"/>
          <w:szCs w:val="28"/>
          <w:lang w:eastAsia="en-US"/>
        </w:rPr>
        <w:t xml:space="preserve"> </w:t>
      </w:r>
      <w:r w:rsidRPr="00F10F6D">
        <w:rPr>
          <w:color w:val="000000"/>
          <w:sz w:val="28"/>
          <w:szCs w:val="28"/>
          <w:lang w:eastAsia="en-US"/>
        </w:rPr>
        <w:t xml:space="preserve">работа консультирующих экспертов ПК, назначенных председателем ПК, их количество, принцип распределения по помещениям, сфера консультирования (консультация экспертов ПК, находящихся в одном помещении/аудитории; консультация по оцениванию ответов на определенные задания и т.п.), выполнение консультирующими экспертами ПК других работ в рамках задач, возложенных на ПК; </w:t>
      </w:r>
    </w:p>
    <w:p w14:paraId="6C999AA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д)</w:t>
      </w:r>
      <w:r w:rsidRPr="00F10F6D">
        <w:rPr>
          <w:rFonts w:eastAsia="Arial"/>
          <w:color w:val="000000"/>
          <w:sz w:val="28"/>
          <w:szCs w:val="28"/>
          <w:lang w:eastAsia="en-US"/>
        </w:rPr>
        <w:t xml:space="preserve"> </w:t>
      </w:r>
      <w:r w:rsidRPr="00F10F6D">
        <w:rPr>
          <w:color w:val="000000"/>
          <w:sz w:val="28"/>
          <w:szCs w:val="28"/>
          <w:lang w:eastAsia="en-US"/>
        </w:rPr>
        <w:t xml:space="preserve">наличие специально оборудованного в помещениях работы ПК рабочего места с выходом в сеть «Интернет» для обеспечения возможности уточнения экспертами ПК изложенных в ответе участников экзаменов фактов; востребованность этого рабочего места; </w:t>
      </w:r>
    </w:p>
    <w:p w14:paraId="5BCF291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е)</w:t>
      </w:r>
      <w:r w:rsidRPr="00F10F6D">
        <w:rPr>
          <w:rFonts w:eastAsia="Arial"/>
          <w:color w:val="000000"/>
          <w:sz w:val="28"/>
          <w:szCs w:val="28"/>
          <w:lang w:eastAsia="en-US"/>
        </w:rPr>
        <w:t xml:space="preserve"> </w:t>
      </w:r>
      <w:r w:rsidRPr="00F10F6D">
        <w:rPr>
          <w:color w:val="000000"/>
          <w:sz w:val="28"/>
          <w:szCs w:val="28"/>
          <w:lang w:eastAsia="en-US"/>
        </w:rPr>
        <w:t xml:space="preserve">прочее (в случае выявления условий, существенно влияющих на качество работы ПК). </w:t>
      </w:r>
    </w:p>
    <w:p w14:paraId="35698179"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Количество и доля экспертов ПК, имеющих статус ведущего эксперта ПК, старшего эксперта ПК, основного эксперта ПК, принцип присвоения статуса экспертов ПК и планирование изменения этих принципов в перспективе. </w:t>
      </w:r>
    </w:p>
    <w:p w14:paraId="2B98D86C"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Квалификация экспертов ПК (соответствие требованиям Порядка</w:t>
      </w:r>
      <w:r w:rsidR="00921F72">
        <w:rPr>
          <w:color w:val="000000"/>
          <w:sz w:val="28"/>
          <w:szCs w:val="28"/>
          <w:lang w:eastAsia="en-US"/>
        </w:rPr>
        <w:t xml:space="preserve"> ГИА</w:t>
      </w:r>
      <w:r w:rsidRPr="00F10F6D">
        <w:rPr>
          <w:color w:val="000000"/>
          <w:sz w:val="28"/>
          <w:szCs w:val="28"/>
          <w:lang w:eastAsia="en-US"/>
        </w:rPr>
        <w:t>, количество экспертов, квалификация которых не соответствует требованиям Порядка</w:t>
      </w:r>
      <w:r w:rsidR="00921F72">
        <w:rPr>
          <w:color w:val="000000"/>
          <w:sz w:val="28"/>
          <w:szCs w:val="28"/>
          <w:lang w:eastAsia="en-US"/>
        </w:rPr>
        <w:t xml:space="preserve"> ГИА</w:t>
      </w:r>
      <w:r w:rsidRPr="00F10F6D">
        <w:rPr>
          <w:color w:val="000000"/>
          <w:sz w:val="28"/>
          <w:szCs w:val="28"/>
          <w:lang w:eastAsia="en-US"/>
        </w:rPr>
        <w:t xml:space="preserve">, причины включения в ПК таких экспертов). </w:t>
      </w:r>
    </w:p>
    <w:p w14:paraId="21B37C6E" w14:textId="77777777" w:rsidR="00F10F6D" w:rsidRPr="00F10F6D" w:rsidRDefault="00F10F6D" w:rsidP="00D45ECE">
      <w:pPr>
        <w:numPr>
          <w:ilvl w:val="0"/>
          <w:numId w:val="20"/>
        </w:numPr>
        <w:spacing w:after="4" w:line="248" w:lineRule="auto"/>
        <w:ind w:firstLine="709"/>
        <w:jc w:val="both"/>
        <w:rPr>
          <w:color w:val="000000"/>
          <w:sz w:val="28"/>
          <w:szCs w:val="28"/>
          <w:lang w:val="en-US" w:eastAsia="en-US"/>
        </w:rPr>
      </w:pPr>
      <w:r w:rsidRPr="00F10F6D">
        <w:rPr>
          <w:color w:val="000000"/>
          <w:sz w:val="28"/>
          <w:szCs w:val="28"/>
          <w:lang w:eastAsia="en-US"/>
        </w:rPr>
        <w:t xml:space="preserve">Общее количество проверок, проведенных ПК (отдельно по первой, второй, третьей проверкам, по проверкам в рамках установления правильности оценивания развернутых ответов апеллянтов, по перепроверкам ЭР по решению </w:t>
      </w:r>
      <w:r w:rsidR="00F308B6">
        <w:rPr>
          <w:color w:val="000000"/>
          <w:sz w:val="28"/>
          <w:szCs w:val="28"/>
          <w:lang w:eastAsia="en-US"/>
        </w:rPr>
        <w:t>Министерства</w:t>
      </w:r>
      <w:r w:rsidRPr="00F10F6D">
        <w:rPr>
          <w:color w:val="000000"/>
          <w:sz w:val="28"/>
          <w:szCs w:val="28"/>
          <w:lang w:val="en-US" w:eastAsia="en-US"/>
        </w:rPr>
        <w:t xml:space="preserve"> </w:t>
      </w:r>
      <w:proofErr w:type="spellStart"/>
      <w:r w:rsidRPr="00F10F6D">
        <w:rPr>
          <w:color w:val="000000"/>
          <w:sz w:val="28"/>
          <w:szCs w:val="28"/>
          <w:lang w:val="en-US" w:eastAsia="en-US"/>
        </w:rPr>
        <w:t>или</w:t>
      </w:r>
      <w:proofErr w:type="spellEnd"/>
      <w:r w:rsidRPr="00F10F6D">
        <w:rPr>
          <w:color w:val="000000"/>
          <w:sz w:val="28"/>
          <w:szCs w:val="28"/>
          <w:lang w:val="en-US" w:eastAsia="en-US"/>
        </w:rPr>
        <w:t xml:space="preserve"> ГЭК). </w:t>
      </w:r>
    </w:p>
    <w:p w14:paraId="7DB94F97"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Общее количество экспертов ПК, задействованных при проверке развернутых ответов в разные периоды проведения ГИА (досрочный, основной и дополнительный). </w:t>
      </w:r>
    </w:p>
    <w:p w14:paraId="492F4692"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Общее количество экспертов ПК, устанавливающих правильность оценивания развернутых ответов апеллянтов в рамках рассмотрения апелляций о несогласии с выставленными баллами. Принцип отбора экспертов ПК, устанавливающих правильность оценивания развернутых ответов апеллянтов в рамках рассмотрения апелляций о несогласии с выставленными баллами. </w:t>
      </w:r>
    </w:p>
    <w:p w14:paraId="35B32C7A" w14:textId="0806B874"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Статистика рассмотрения апелляций о несогласии с выставленными баллами (общее количество поданных апелляций, количество удовлетворенных апелляций в отношении изменения баллов за развернутые ответы, количество работ с пониженными/ повышенными на апелляции баллами, минимальное и максимальное изменение баллов, основные причины удовлетворения апелляций). </w:t>
      </w:r>
    </w:p>
    <w:p w14:paraId="35BE0B34"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Общее количество экспертов ПК, осуществлявших третью проверку. </w:t>
      </w:r>
    </w:p>
    <w:p w14:paraId="56C09D49"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Доля ЭР, направленных на третью проверку после проверки в ПК, т.е. без учета пустых ЭР (средний показатель по всей комиссии).  </w:t>
      </w:r>
    </w:p>
    <w:p w14:paraId="365ED9BA"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Максимальное и минимальное значение индивидуальных показателей экспертов ПК «доля ЭР, направленных на третью проверку, от общего количества проверенных экспертом ПК работ».  </w:t>
      </w:r>
    </w:p>
    <w:p w14:paraId="6FD39719"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Максимальное и минимальное количество ЭР, проверенных каждым экспертом ПК.  </w:t>
      </w:r>
    </w:p>
    <w:p w14:paraId="235894D1"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Перечень экспертов ПК, регулярно (более чем 5% проверяемых ЭР) допускающих в оценивании развернутых ответов значительные расхождения в баллах, выставленных другими экспертами ПК: </w:t>
      </w:r>
    </w:p>
    <w:p w14:paraId="1851DDC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случаи существенной разницы между суммой баллов первого и второго экспертов ПК; содержательный анализ правильности оценивания развернутых ответов каждым из экспертов, выявленные причины, принятые решения (повышение квалификации, изменение функционала в рамках работы ПК, исключение из ПК, иное); </w:t>
      </w:r>
    </w:p>
    <w:p w14:paraId="17B622E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случаи существенной разницы в баллах, выставленных за каждую позицию оценивания; содержательный анализ правильности оценивания развернутых ответов каждым из экспертов, выявленные причины, принятые решения (повышение квалификации, изменение функционала в рамках работы ПК, исключение из ПК, иное); </w:t>
      </w:r>
    </w:p>
    <w:p w14:paraId="41663C0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случаи существенной разницы в баллах, выставленных за каждую позицию оценивания при установлении правильности оценивания развернутых ответов апеллянтов в рамках рассмотрения апелляций о несогласии с выставленными баллами; анализ ситуации, выявленные причины, принятые решения (повышение квалификации, изменение функционала в рамках работы ПК, исключение из ПК, иное). </w:t>
      </w:r>
    </w:p>
    <w:p w14:paraId="0A18D9C5" w14:textId="04DEEE25"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Другие случаи рассогласованной работы экспертов ПК, их описание, количественные показатели; анализ ситуации, выявленные причины, принятые решения (повышение квалификации, изменение функционала в рамках работы ПК, исключение из ПК, иное). </w:t>
      </w:r>
    </w:p>
    <w:p w14:paraId="76670127"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Результаты выборочной экспертизы председателями ПК результатов оценивания развернутых ответов экспертами ПК, показавшими рассогласованную работу при проведении оценивания развернутых ответов или присутствующими в списках экспертов ПК, чья работа требует дополнительного анализа (списки в справке ФИПИ с результатами анализа работы предметных комиссий субъектов Российской Федерации в предшествующем году). </w:t>
      </w:r>
    </w:p>
    <w:p w14:paraId="68A423E9"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Анализ установленного порядка подготовки экспертов и формирования ПК  и формирование предложений по внесению изменений в него.  </w:t>
      </w:r>
    </w:p>
    <w:p w14:paraId="7C028D77"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Плановое количество экспертов ПК в следующем году, плановое количество экспертов ПК, имеющих право осуществлять третью проверку, перепроверку, проверку в рамках установления правильности оценивания развернутых ответов апеллянтов  в рамках рассмотрения апелляций о несогласии с выставленными баллами (экспертов, имеющих статус старшего эксперта ПК или ведущего эксперта ПК), предполагаемые показатели согласованности экспертов ПК для присвоения статуса при проведении квалификационных испытаний. </w:t>
      </w:r>
    </w:p>
    <w:p w14:paraId="08F9F6AF" w14:textId="77777777" w:rsidR="00F10F6D" w:rsidRPr="00F10F6D" w:rsidRDefault="00F10F6D" w:rsidP="00D45ECE">
      <w:pPr>
        <w:numPr>
          <w:ilvl w:val="0"/>
          <w:numId w:val="20"/>
        </w:numPr>
        <w:spacing w:after="4" w:line="248" w:lineRule="auto"/>
        <w:ind w:firstLine="709"/>
        <w:jc w:val="both"/>
        <w:rPr>
          <w:color w:val="000000"/>
          <w:sz w:val="28"/>
          <w:szCs w:val="28"/>
          <w:lang w:eastAsia="en-US"/>
        </w:rPr>
      </w:pPr>
      <w:r w:rsidRPr="00F10F6D">
        <w:rPr>
          <w:color w:val="000000"/>
          <w:sz w:val="28"/>
          <w:szCs w:val="28"/>
          <w:lang w:eastAsia="en-US"/>
        </w:rPr>
        <w:t xml:space="preserve">Планируемые изменения в организации процедуры оценивания развернутых ответов относительно предыдущего года. </w:t>
      </w:r>
    </w:p>
    <w:p w14:paraId="78795324" w14:textId="77777777" w:rsidR="00F10F6D" w:rsidRPr="00F10F6D" w:rsidRDefault="00F10F6D" w:rsidP="00D45ECE">
      <w:pPr>
        <w:numPr>
          <w:ilvl w:val="0"/>
          <w:numId w:val="20"/>
        </w:numPr>
        <w:spacing w:after="4" w:line="248" w:lineRule="auto"/>
        <w:ind w:firstLine="709"/>
        <w:jc w:val="both"/>
        <w:rPr>
          <w:color w:val="000000"/>
          <w:sz w:val="28"/>
          <w:szCs w:val="28"/>
          <w:lang w:val="en-US" w:eastAsia="en-US"/>
        </w:rPr>
      </w:pPr>
      <w:proofErr w:type="spellStart"/>
      <w:r w:rsidRPr="00F10F6D">
        <w:rPr>
          <w:color w:val="000000"/>
          <w:sz w:val="28"/>
          <w:szCs w:val="28"/>
          <w:lang w:val="en-US" w:eastAsia="en-US"/>
        </w:rPr>
        <w:t>Основные</w:t>
      </w:r>
      <w:proofErr w:type="spellEnd"/>
      <w:r w:rsidRPr="00F10F6D">
        <w:rPr>
          <w:color w:val="000000"/>
          <w:sz w:val="28"/>
          <w:szCs w:val="28"/>
          <w:lang w:val="en-US" w:eastAsia="en-US"/>
        </w:rPr>
        <w:t xml:space="preserve"> </w:t>
      </w:r>
      <w:proofErr w:type="spellStart"/>
      <w:r w:rsidRPr="00F10F6D">
        <w:rPr>
          <w:color w:val="000000"/>
          <w:sz w:val="28"/>
          <w:szCs w:val="28"/>
          <w:lang w:val="en-US" w:eastAsia="en-US"/>
        </w:rPr>
        <w:t>выводы</w:t>
      </w:r>
      <w:proofErr w:type="spellEnd"/>
      <w:r w:rsidRPr="00F10F6D">
        <w:rPr>
          <w:color w:val="000000"/>
          <w:sz w:val="28"/>
          <w:szCs w:val="28"/>
          <w:lang w:val="en-US" w:eastAsia="en-US"/>
        </w:rPr>
        <w:t xml:space="preserve">. </w:t>
      </w:r>
    </w:p>
    <w:p w14:paraId="6177756D" w14:textId="77777777" w:rsidR="00F10F6D" w:rsidRPr="00F10F6D" w:rsidRDefault="00F10F6D" w:rsidP="001108BC">
      <w:pPr>
        <w:spacing w:line="259" w:lineRule="auto"/>
        <w:ind w:firstLine="709"/>
        <w:jc w:val="both"/>
        <w:rPr>
          <w:color w:val="000000"/>
          <w:sz w:val="28"/>
          <w:szCs w:val="28"/>
          <w:lang w:val="en-US" w:eastAsia="en-US"/>
        </w:rPr>
      </w:pPr>
      <w:r w:rsidRPr="00F10F6D">
        <w:rPr>
          <w:color w:val="000000"/>
          <w:sz w:val="28"/>
          <w:szCs w:val="28"/>
          <w:lang w:val="en-US" w:eastAsia="en-US"/>
        </w:rPr>
        <w:t xml:space="preserve"> </w:t>
      </w:r>
    </w:p>
    <w:p w14:paraId="3EE0BF6C" w14:textId="77777777" w:rsidR="00B25149" w:rsidRDefault="00B25149">
      <w:pPr>
        <w:rPr>
          <w:b/>
          <w:color w:val="000000"/>
          <w:sz w:val="28"/>
          <w:szCs w:val="28"/>
          <w:lang w:eastAsia="en-US"/>
        </w:rPr>
      </w:pPr>
      <w:bookmarkStart w:id="22" w:name="_Toc70283"/>
      <w:r>
        <w:rPr>
          <w:b/>
          <w:color w:val="000000"/>
          <w:sz w:val="28"/>
          <w:szCs w:val="28"/>
          <w:lang w:eastAsia="en-US"/>
        </w:rPr>
        <w:br w:type="page"/>
      </w:r>
    </w:p>
    <w:p w14:paraId="4F1C707E" w14:textId="77777777" w:rsidR="00B25149" w:rsidRPr="006F7015" w:rsidRDefault="00B25149" w:rsidP="009B1B4F">
      <w:pPr>
        <w:pStyle w:val="1"/>
      </w:pPr>
      <w:r w:rsidRPr="006F7015">
        <w:t xml:space="preserve">Приложение </w:t>
      </w:r>
      <w:r>
        <w:t>4</w:t>
      </w:r>
    </w:p>
    <w:p w14:paraId="11147EF2" w14:textId="77777777" w:rsidR="00B25149" w:rsidRPr="00293B69" w:rsidRDefault="00B25149" w:rsidP="00B25149">
      <w:pPr>
        <w:tabs>
          <w:tab w:val="left" w:pos="993"/>
        </w:tabs>
        <w:ind w:left="5387"/>
        <w:jc w:val="both"/>
        <w:rPr>
          <w:bCs/>
          <w:sz w:val="24"/>
          <w:szCs w:val="24"/>
        </w:rPr>
      </w:pPr>
      <w:r>
        <w:rPr>
          <w:bCs/>
          <w:sz w:val="24"/>
          <w:szCs w:val="24"/>
        </w:rPr>
        <w:t>к П</w:t>
      </w:r>
      <w:r w:rsidRPr="00293B69">
        <w:rPr>
          <w:bCs/>
          <w:sz w:val="24"/>
          <w:szCs w:val="24"/>
        </w:rPr>
        <w:t>оложени</w:t>
      </w:r>
      <w:r>
        <w:rPr>
          <w:bCs/>
          <w:sz w:val="24"/>
          <w:szCs w:val="24"/>
        </w:rPr>
        <w:t xml:space="preserve">ю </w:t>
      </w:r>
      <w:r w:rsidRPr="00293B69">
        <w:rPr>
          <w:bCs/>
          <w:sz w:val="24"/>
          <w:szCs w:val="24"/>
        </w:rPr>
        <w:t>по формированию и организации работы предметных комиссий Карачаево-Черкесской Республики при проведении государственной итоговой аттестации по образовательным программам среднего общего образования в 202</w:t>
      </w:r>
      <w:r>
        <w:rPr>
          <w:bCs/>
          <w:sz w:val="24"/>
          <w:szCs w:val="24"/>
        </w:rPr>
        <w:t>5</w:t>
      </w:r>
      <w:r w:rsidRPr="00293B69">
        <w:rPr>
          <w:bCs/>
          <w:sz w:val="24"/>
          <w:szCs w:val="24"/>
        </w:rPr>
        <w:t xml:space="preserve"> году </w:t>
      </w:r>
    </w:p>
    <w:p w14:paraId="5A56D657" w14:textId="77777777" w:rsidR="00B25149" w:rsidRDefault="00B25149" w:rsidP="001108BC">
      <w:pPr>
        <w:keepNext/>
        <w:keepLines/>
        <w:spacing w:after="6" w:line="249" w:lineRule="auto"/>
        <w:ind w:firstLine="709"/>
        <w:jc w:val="both"/>
        <w:outlineLvl w:val="0"/>
        <w:rPr>
          <w:b/>
          <w:color w:val="000000"/>
          <w:sz w:val="28"/>
          <w:szCs w:val="28"/>
          <w:lang w:eastAsia="en-US"/>
        </w:rPr>
      </w:pPr>
    </w:p>
    <w:p w14:paraId="5069ABEF" w14:textId="77777777" w:rsidR="00F10F6D" w:rsidRPr="00F10F6D" w:rsidRDefault="00F10F6D" w:rsidP="00B25149">
      <w:pPr>
        <w:keepNext/>
        <w:keepLines/>
        <w:spacing w:after="6" w:line="249" w:lineRule="auto"/>
        <w:ind w:firstLine="709"/>
        <w:jc w:val="center"/>
        <w:outlineLvl w:val="0"/>
        <w:rPr>
          <w:b/>
          <w:color w:val="000000"/>
          <w:sz w:val="28"/>
          <w:szCs w:val="28"/>
          <w:lang w:eastAsia="en-US"/>
        </w:rPr>
      </w:pPr>
      <w:r w:rsidRPr="00F10F6D">
        <w:rPr>
          <w:b/>
          <w:color w:val="000000"/>
          <w:sz w:val="28"/>
          <w:szCs w:val="28"/>
          <w:lang w:eastAsia="en-US"/>
        </w:rPr>
        <w:t>Правила заполнения форм 3-РЦОИ, 3-РЦОИ-У, 4-РЦОИ-ГВЭ, 2-ПП</w:t>
      </w:r>
      <w:bookmarkEnd w:id="22"/>
    </w:p>
    <w:p w14:paraId="00F5D1FC" w14:textId="77777777" w:rsidR="00F10F6D" w:rsidRPr="00F10F6D" w:rsidRDefault="00F10F6D" w:rsidP="001108BC">
      <w:pPr>
        <w:spacing w:after="2" w:line="259" w:lineRule="auto"/>
        <w:ind w:firstLine="709"/>
        <w:jc w:val="both"/>
        <w:rPr>
          <w:color w:val="000000"/>
          <w:sz w:val="28"/>
          <w:szCs w:val="28"/>
          <w:lang w:eastAsia="en-US"/>
        </w:rPr>
      </w:pPr>
      <w:r w:rsidRPr="00F10F6D">
        <w:rPr>
          <w:color w:val="000000"/>
          <w:sz w:val="28"/>
          <w:szCs w:val="28"/>
          <w:lang w:eastAsia="en-US"/>
        </w:rPr>
        <w:t xml:space="preserve"> </w:t>
      </w:r>
    </w:p>
    <w:p w14:paraId="71856212"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Формы 3-РЦОИ, 3-РЦОИ-У, 4-РЦОИ-ГВЭ</w:t>
      </w:r>
      <w:r w:rsidRPr="00F10F6D">
        <w:rPr>
          <w:color w:val="000000"/>
          <w:sz w:val="28"/>
          <w:szCs w:val="28"/>
          <w:vertAlign w:val="superscript"/>
          <w:lang w:val="en-US" w:eastAsia="en-US"/>
        </w:rPr>
        <w:footnoteReference w:id="32"/>
      </w:r>
      <w:r w:rsidRPr="00F10F6D">
        <w:rPr>
          <w:color w:val="000000"/>
          <w:sz w:val="28"/>
          <w:szCs w:val="28"/>
          <w:lang w:eastAsia="en-US"/>
        </w:rPr>
        <w:t xml:space="preserve">, 2-ПП заполняются экспертом ПК гелевой или капиллярной ручкой с чернилами черного цвета. </w:t>
      </w:r>
    </w:p>
    <w:p w14:paraId="25104F3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Поля форм заполняются цифрами, печатными заглавными буквами черной гелевой ручкой строго внутри полей формы. </w:t>
      </w:r>
    </w:p>
    <w:p w14:paraId="7DBBCDF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Изображать каждую цифру в форме необходимо, тщательно копируя образец ее написания из строки с образцами написания символов, расположенными в верхней части формы.  </w:t>
      </w:r>
    </w:p>
    <w:p w14:paraId="28D96688"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Небрежное написание символов может привести к тому, что при автоматизированной</w:t>
      </w:r>
      <w:r w:rsidRPr="00F10F6D">
        <w:rPr>
          <w:color w:val="000000"/>
          <w:sz w:val="28"/>
          <w:szCs w:val="28"/>
          <w:vertAlign w:val="superscript"/>
          <w:lang w:val="en-US" w:eastAsia="en-US"/>
        </w:rPr>
        <w:footnoteReference w:id="33"/>
      </w:r>
      <w:r w:rsidRPr="00F10F6D">
        <w:rPr>
          <w:color w:val="000000"/>
          <w:sz w:val="28"/>
          <w:szCs w:val="28"/>
          <w:lang w:eastAsia="en-US"/>
        </w:rPr>
        <w:t xml:space="preserve"> обработке символ может быть распознан неправильно. </w:t>
      </w:r>
    </w:p>
    <w:p w14:paraId="373F352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Каждое поле в форме заполняется, начиная с первой позиции (в том числе  и поля для занесения фамилии, имени и отчества эксперта ПК).  </w:t>
      </w:r>
    </w:p>
    <w:p w14:paraId="0EE76A3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Если эксперт ПК не имеет информации для заполнения какого-то конкретного поля, он оставляет  это поле пустым (не делать прочерков). </w:t>
      </w:r>
      <w:r w:rsidRPr="00F10F6D">
        <w:rPr>
          <w:b/>
          <w:color w:val="000000"/>
          <w:sz w:val="28"/>
          <w:szCs w:val="28"/>
          <w:lang w:eastAsia="en-US"/>
        </w:rPr>
        <w:t xml:space="preserve">Категорически запрещается: </w:t>
      </w:r>
    </w:p>
    <w:p w14:paraId="5EE2B7A4"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делать в полях, вне полей формы или в полях, заполненных типографским способом, какие-либо записи и (или) пометки, не относящиеся к содержанию полей формы; </w:t>
      </w:r>
    </w:p>
    <w:p w14:paraId="3AABEB7D" w14:textId="77777777" w:rsidR="00F10F6D" w:rsidRPr="00F10F6D" w:rsidRDefault="00F10F6D" w:rsidP="00B25149">
      <w:pPr>
        <w:spacing w:line="259"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использовать для заполнения протоколов цветные ручки вместо гелевой или капиллярной ручки с чернилами черного цвета, карандаш, средства для исправления внесенной в форму информации, корректирующую жидкость, ластик и др. </w:t>
      </w:r>
    </w:p>
    <w:p w14:paraId="7075FD3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вносить исправления. При необходимости внесения изменений председатель ПК составляет акт о факте порчи формы и направляет руководителю РЦОИ служебную записку о необходимости уничтожения испорченной формы и распечатки новой. </w:t>
      </w:r>
    </w:p>
    <w:p w14:paraId="7980FD66"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64863627" w14:textId="77777777" w:rsidR="00F10F6D" w:rsidRPr="00F10F6D" w:rsidRDefault="00F10F6D" w:rsidP="001108BC">
      <w:pPr>
        <w:keepNext/>
        <w:keepLines/>
        <w:spacing w:after="163" w:line="249" w:lineRule="auto"/>
        <w:ind w:firstLine="709"/>
        <w:jc w:val="both"/>
        <w:outlineLvl w:val="1"/>
        <w:rPr>
          <w:b/>
          <w:color w:val="000000"/>
          <w:sz w:val="28"/>
          <w:szCs w:val="28"/>
          <w:lang w:eastAsia="en-US"/>
        </w:rPr>
      </w:pPr>
      <w:r w:rsidRPr="00F10F6D">
        <w:rPr>
          <w:b/>
          <w:color w:val="000000"/>
          <w:sz w:val="28"/>
          <w:szCs w:val="28"/>
          <w:lang w:eastAsia="en-US"/>
        </w:rPr>
        <w:t>1.</w:t>
      </w:r>
      <w:r w:rsidRPr="00F10F6D">
        <w:rPr>
          <w:rFonts w:eastAsia="Arial"/>
          <w:b/>
          <w:color w:val="000000"/>
          <w:sz w:val="28"/>
          <w:szCs w:val="28"/>
          <w:lang w:eastAsia="en-US"/>
        </w:rPr>
        <w:t xml:space="preserve"> </w:t>
      </w:r>
      <w:r w:rsidRPr="00F10F6D">
        <w:rPr>
          <w:b/>
          <w:color w:val="000000"/>
          <w:sz w:val="28"/>
          <w:szCs w:val="28"/>
          <w:lang w:eastAsia="en-US"/>
        </w:rPr>
        <w:t>Заполнение формы 3-РЦОИ</w:t>
      </w:r>
      <w:r w:rsidRPr="00F10F6D">
        <w:rPr>
          <w:color w:val="000000"/>
          <w:sz w:val="28"/>
          <w:szCs w:val="28"/>
          <w:lang w:eastAsia="en-US"/>
        </w:rPr>
        <w:t xml:space="preserve"> </w:t>
      </w:r>
    </w:p>
    <w:p w14:paraId="0BD85900" w14:textId="77777777" w:rsidR="00F10F6D" w:rsidRPr="00F10F6D" w:rsidRDefault="00F10F6D" w:rsidP="00883FAB">
      <w:pPr>
        <w:spacing w:line="259" w:lineRule="auto"/>
        <w:jc w:val="both"/>
        <w:rPr>
          <w:color w:val="000000"/>
          <w:sz w:val="28"/>
          <w:szCs w:val="28"/>
          <w:lang w:eastAsia="en-US"/>
        </w:rPr>
      </w:pPr>
      <w:r w:rsidRPr="001108BC">
        <w:rPr>
          <w:noProof/>
          <w:color w:val="000000"/>
          <w:sz w:val="28"/>
          <w:szCs w:val="28"/>
        </w:rPr>
        <w:drawing>
          <wp:inline distT="0" distB="0" distL="0" distR="0" wp14:anchorId="55556829" wp14:editId="4889DA71">
            <wp:extent cx="6343650" cy="444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0" cy="4445000"/>
                    </a:xfrm>
                    <a:prstGeom prst="rect">
                      <a:avLst/>
                    </a:prstGeom>
                    <a:noFill/>
                    <a:ln>
                      <a:noFill/>
                    </a:ln>
                  </pic:spPr>
                </pic:pic>
              </a:graphicData>
            </a:graphic>
          </wp:inline>
        </w:drawing>
      </w:r>
      <w:r w:rsidRPr="00F10F6D">
        <w:rPr>
          <w:color w:val="000000"/>
          <w:sz w:val="28"/>
          <w:szCs w:val="28"/>
          <w:lang w:eastAsia="en-US"/>
        </w:rPr>
        <w:t xml:space="preserve"> </w:t>
      </w:r>
    </w:p>
    <w:p w14:paraId="05DB1EE2"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423C7B53" w14:textId="77777777" w:rsidR="00F10F6D" w:rsidRPr="00F10F6D" w:rsidRDefault="00F10F6D" w:rsidP="001108BC">
      <w:pPr>
        <w:spacing w:after="35" w:line="259" w:lineRule="auto"/>
        <w:ind w:firstLine="709"/>
        <w:jc w:val="both"/>
        <w:rPr>
          <w:color w:val="000000"/>
          <w:sz w:val="28"/>
          <w:szCs w:val="28"/>
          <w:lang w:eastAsia="en-US"/>
        </w:rPr>
      </w:pPr>
      <w:r w:rsidRPr="00F10F6D">
        <w:rPr>
          <w:i/>
          <w:color w:val="000000"/>
          <w:sz w:val="28"/>
          <w:szCs w:val="28"/>
          <w:lang w:eastAsia="en-US"/>
        </w:rPr>
        <w:t xml:space="preserve">Рис. 1. Протокол проверки развернутых ответов (форма 3-РЦОИ) </w:t>
      </w:r>
    </w:p>
    <w:p w14:paraId="2553F3F9"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20C3629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Верхняя часть формы и графа «Код бланка» (рис. 1) заполняется </w:t>
      </w:r>
      <w:proofErr w:type="spellStart"/>
      <w:r w:rsidRPr="00F10F6D">
        <w:rPr>
          <w:color w:val="000000"/>
          <w:sz w:val="28"/>
          <w:szCs w:val="28"/>
          <w:lang w:eastAsia="en-US"/>
        </w:rPr>
        <w:t>автоматизированно</w:t>
      </w:r>
      <w:proofErr w:type="spellEnd"/>
      <w:r w:rsidRPr="00F10F6D">
        <w:rPr>
          <w:color w:val="000000"/>
          <w:sz w:val="28"/>
          <w:szCs w:val="28"/>
          <w:lang w:eastAsia="en-US"/>
        </w:rPr>
        <w:t xml:space="preserve">.  </w:t>
      </w:r>
    </w:p>
    <w:p w14:paraId="02AADBA2"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 xml:space="preserve">В средней части формы в графе «Позиции оценивания» эксперт ПК: </w:t>
      </w:r>
    </w:p>
    <w:p w14:paraId="6FB88AF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ставит  знак «Х» в клеточках, соответствующих позициям оценивания выполнения заданий, ответ на которые участник экзамена не внес в бланк ответов;  </w:t>
      </w:r>
    </w:p>
    <w:p w14:paraId="15B86A5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проставляет  в клеточках, соответствующих критериям оценивания, балл (баллы) от нуля до максимально возможного, указанного в критериях оценивания, если участник экзамена приступал к выполнению задания; </w:t>
      </w:r>
      <w:r w:rsidRPr="00F10F6D">
        <w:rPr>
          <w:i/>
          <w:color w:val="000000"/>
          <w:sz w:val="28"/>
          <w:szCs w:val="28"/>
          <w:lang w:eastAsia="en-US"/>
        </w:rPr>
        <w:t xml:space="preserve"> </w:t>
      </w:r>
    </w:p>
    <w:p w14:paraId="5ED4947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проставляет  в соответствующее поле формы номер выбранного участником экзамена альтернативного задания, если участник экзамена выполнял альтернативное задание.  </w:t>
      </w:r>
    </w:p>
    <w:p w14:paraId="1C51C6DF" w14:textId="77777777" w:rsidR="00F10F6D" w:rsidRPr="00F10F6D" w:rsidRDefault="00F10F6D" w:rsidP="001108BC">
      <w:pPr>
        <w:spacing w:after="6" w:line="249" w:lineRule="auto"/>
        <w:ind w:firstLine="709"/>
        <w:jc w:val="both"/>
        <w:rPr>
          <w:color w:val="000000"/>
          <w:sz w:val="28"/>
          <w:szCs w:val="28"/>
          <w:lang w:eastAsia="en-US"/>
        </w:rPr>
      </w:pPr>
      <w:proofErr w:type="gramStart"/>
      <w:r w:rsidRPr="00F10F6D">
        <w:rPr>
          <w:b/>
          <w:color w:val="000000"/>
          <w:sz w:val="28"/>
          <w:szCs w:val="28"/>
          <w:lang w:eastAsia="en-US"/>
        </w:rPr>
        <w:t>В</w:t>
      </w:r>
      <w:proofErr w:type="gramEnd"/>
      <w:r w:rsidRPr="00F10F6D">
        <w:rPr>
          <w:b/>
          <w:color w:val="000000"/>
          <w:sz w:val="28"/>
          <w:szCs w:val="28"/>
          <w:lang w:eastAsia="en-US"/>
        </w:rPr>
        <w:t xml:space="preserve"> </w:t>
      </w:r>
      <w:proofErr w:type="gramStart"/>
      <w:r w:rsidRPr="00F10F6D">
        <w:rPr>
          <w:b/>
          <w:color w:val="000000"/>
          <w:sz w:val="28"/>
          <w:szCs w:val="28"/>
          <w:lang w:eastAsia="en-US"/>
        </w:rPr>
        <w:t>нижней</w:t>
      </w:r>
      <w:proofErr w:type="gramEnd"/>
      <w:r w:rsidRPr="00F10F6D">
        <w:rPr>
          <w:b/>
          <w:color w:val="000000"/>
          <w:sz w:val="28"/>
          <w:szCs w:val="28"/>
          <w:lang w:eastAsia="en-US"/>
        </w:rPr>
        <w:t xml:space="preserve"> формы эксперт ПК: </w:t>
      </w:r>
    </w:p>
    <w:p w14:paraId="084720B9"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ставит дату и подпись (рис. 2);  </w:t>
      </w:r>
    </w:p>
    <w:p w14:paraId="2BBF062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передает рабочий комплект эксперта ПК председателю ПК для передачи  на обработку.  </w:t>
      </w:r>
    </w:p>
    <w:p w14:paraId="5A5C527F" w14:textId="1E11A4EF" w:rsidR="00F10F6D" w:rsidRPr="00F10F6D" w:rsidRDefault="00024BDF" w:rsidP="00883FAB">
      <w:pPr>
        <w:spacing w:line="259" w:lineRule="auto"/>
        <w:jc w:val="both"/>
        <w:rPr>
          <w:color w:val="000000"/>
          <w:sz w:val="28"/>
          <w:szCs w:val="28"/>
          <w:lang w:val="en-US" w:eastAsia="en-US"/>
        </w:rPr>
      </w:pPr>
      <w:r>
        <w:rPr>
          <w:noProof/>
          <w:color w:val="000000"/>
          <w:sz w:val="28"/>
          <w:szCs w:val="28"/>
        </w:rPr>
        <mc:AlternateContent>
          <mc:Choice Requires="wpg">
            <w:drawing>
              <wp:inline distT="0" distB="0" distL="0" distR="0" wp14:anchorId="6B8DE9F4" wp14:editId="497EBC7B">
                <wp:extent cx="6482715" cy="1007745"/>
                <wp:effectExtent l="9525" t="0" r="13335" b="52070"/>
                <wp:docPr id="5" name="Группа 60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715" cy="1007745"/>
                          <a:chOff x="0" y="0"/>
                          <a:chExt cx="64829" cy="10076"/>
                        </a:xfrm>
                      </wpg:grpSpPr>
                      <wps:wsp>
                        <wps:cNvPr id="6" name="Rectangle 11080"/>
                        <wps:cNvSpPr>
                          <a:spLocks noChangeArrowheads="1"/>
                        </wps:cNvSpPr>
                        <wps:spPr bwMode="auto">
                          <a:xfrm>
                            <a:off x="4332" y="0"/>
                            <a:ext cx="547"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7980A" w14:textId="77777777" w:rsidR="003E4307" w:rsidRDefault="003E4307" w:rsidP="00F10F6D">
                              <w:pPr>
                                <w:spacing w:after="160" w:line="259" w:lineRule="auto"/>
                              </w:pPr>
                              <w:r>
                                <w:t xml:space="preserve"> </w:t>
                              </w:r>
                            </w:p>
                          </w:txbxContent>
                        </wps:txbx>
                        <wps:bodyPr rot="0" vert="horz" wrap="square" lIns="0" tIns="0" rIns="0" bIns="0" anchor="t" anchorCtr="0" upright="1">
                          <a:noAutofit/>
                        </wps:bodyPr>
                      </wps:wsp>
                      <wps:wsp>
                        <wps:cNvPr id="7" name="Rectangle 11081"/>
                        <wps:cNvSpPr>
                          <a:spLocks noChangeArrowheads="1"/>
                        </wps:cNvSpPr>
                        <wps:spPr bwMode="auto">
                          <a:xfrm>
                            <a:off x="64418" y="8594"/>
                            <a:ext cx="547"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D4359" w14:textId="77777777" w:rsidR="003E4307" w:rsidRDefault="003E4307" w:rsidP="00F10F6D">
                              <w:pPr>
                                <w:spacing w:after="160" w:line="259" w:lineRule="auto"/>
                              </w:pPr>
                              <w:r>
                                <w:t xml:space="preserve"> </w:t>
                              </w:r>
                            </w:p>
                          </w:txbxContent>
                        </wps:txbx>
                        <wps:bodyPr rot="0" vert="horz" wrap="square" lIns="0" tIns="0" rIns="0" bIns="0" anchor="t" anchorCtr="0" upright="1">
                          <a:noAutofit/>
                        </wps:bodyPr>
                      </wps:wsp>
                      <pic:pic xmlns:pic="http://schemas.openxmlformats.org/drawingml/2006/picture">
                        <pic:nvPicPr>
                          <pic:cNvPr id="8" name="Picture 110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 y="1707"/>
                            <a:ext cx="64148" cy="7754"/>
                          </a:xfrm>
                          <a:prstGeom prst="rect">
                            <a:avLst/>
                          </a:prstGeom>
                          <a:noFill/>
                          <a:extLst>
                            <a:ext uri="{909E8E84-426E-40DD-AFC4-6F175D3DCCD1}">
                              <a14:hiddenFill xmlns:a14="http://schemas.microsoft.com/office/drawing/2010/main">
                                <a:solidFill>
                                  <a:srgbClr val="FFFFFF"/>
                                </a:solidFill>
                              </a14:hiddenFill>
                            </a:ext>
                          </a:extLst>
                        </pic:spPr>
                      </pic:pic>
                      <wps:wsp>
                        <wps:cNvPr id="9" name="Shape 11091"/>
                        <wps:cNvSpPr>
                          <a:spLocks/>
                        </wps:cNvSpPr>
                        <wps:spPr bwMode="auto">
                          <a:xfrm>
                            <a:off x="0" y="1676"/>
                            <a:ext cx="64211" cy="7817"/>
                          </a:xfrm>
                          <a:custGeom>
                            <a:avLst/>
                            <a:gdLst>
                              <a:gd name="T0" fmla="*/ 0 w 6421120"/>
                              <a:gd name="T1" fmla="*/ 781686 h 781686"/>
                              <a:gd name="T2" fmla="*/ 6421120 w 6421120"/>
                              <a:gd name="T3" fmla="*/ 781686 h 781686"/>
                              <a:gd name="T4" fmla="*/ 6421120 w 6421120"/>
                              <a:gd name="T5" fmla="*/ 0 h 781686"/>
                              <a:gd name="T6" fmla="*/ 0 w 6421120"/>
                              <a:gd name="T7" fmla="*/ 0 h 781686"/>
                              <a:gd name="T8" fmla="*/ 0 w 6421120"/>
                              <a:gd name="T9" fmla="*/ 781686 h 781686"/>
                              <a:gd name="T10" fmla="*/ 0 w 6421120"/>
                              <a:gd name="T11" fmla="*/ 0 h 781686"/>
                              <a:gd name="T12" fmla="*/ 6421120 w 6421120"/>
                              <a:gd name="T13" fmla="*/ 781686 h 781686"/>
                            </a:gdLst>
                            <a:ahLst/>
                            <a:cxnLst>
                              <a:cxn ang="0">
                                <a:pos x="T0" y="T1"/>
                              </a:cxn>
                              <a:cxn ang="0">
                                <a:pos x="T2" y="T3"/>
                              </a:cxn>
                              <a:cxn ang="0">
                                <a:pos x="T4" y="T5"/>
                              </a:cxn>
                              <a:cxn ang="0">
                                <a:pos x="T6" y="T7"/>
                              </a:cxn>
                              <a:cxn ang="0">
                                <a:pos x="T8" y="T9"/>
                              </a:cxn>
                            </a:cxnLst>
                            <a:rect l="T10" t="T11" r="T12" b="T13"/>
                            <a:pathLst>
                              <a:path w="6421120" h="781686">
                                <a:moveTo>
                                  <a:pt x="0" y="781686"/>
                                </a:moveTo>
                                <a:lnTo>
                                  <a:pt x="6421120" y="781686"/>
                                </a:lnTo>
                                <a:lnTo>
                                  <a:pt x="6421120" y="0"/>
                                </a:lnTo>
                                <a:lnTo>
                                  <a:pt x="0" y="0"/>
                                </a:lnTo>
                                <a:lnTo>
                                  <a:pt x="0" y="781686"/>
                                </a:lnTo>
                                <a:close/>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DE9F4" id="Группа 60106" o:spid="_x0000_s1026" style="width:510.45pt;height:79.35pt;mso-position-horizontal-relative:char;mso-position-vertical-relative:line" coordsize="64829,10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">
                <v:rect id="Rectangle 11080" o:spid="_x0000_s1027" style="position:absolute;left:4332;width:547;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F47980A" w14:textId="77777777" w:rsidR="003E4307" w:rsidRDefault="003E4307" w:rsidP="00F10F6D">
                        <w:pPr>
                          <w:spacing w:after="160" w:line="259" w:lineRule="auto"/>
                        </w:pPr>
                        <w:r>
                          <w:t xml:space="preserve"> </w:t>
                        </w:r>
                      </w:p>
                    </w:txbxContent>
                  </v:textbox>
                </v:rect>
                <v:rect id="Rectangle 11081" o:spid="_x0000_s1028" style="position:absolute;left:64418;top:8594;width:547;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BD4359" w14:textId="77777777" w:rsidR="003E4307" w:rsidRDefault="003E4307" w:rsidP="00F10F6D">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90" o:spid="_x0000_s1029" type="#_x0000_t75" style="position:absolute;left:31;top:1707;width:64148;height:7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">
                  <v:imagedata r:id="rId11" o:title=""/>
                </v:shape>
                <v:shape id="Shape 11091" o:spid="_x0000_s1030" style="position:absolute;top:1676;width:64211;height:7817;visibility:visible;mso-wrap-style:square;v-text-anchor:top" coordsize="6421120,78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" path="m,781686r6421120,l6421120,,,,,781686xe" filled="f" strokeweight=".5pt">
                  <v:stroke miterlimit="83231f" joinstyle="miter"/>
                  <v:path arrowok="t" o:connecttype="custom" o:connectlocs="0,7817;64211,7817;64211,0;0,0;0,7817" o:connectangles="0,0,0,0,0" textboxrect="0,0,6421120,781686"/>
                </v:shape>
                <w10:anchorlock/>
              </v:group>
            </w:pict>
          </mc:Fallback>
        </mc:AlternateContent>
      </w:r>
    </w:p>
    <w:p w14:paraId="22D5B8CA" w14:textId="77777777" w:rsidR="00F10F6D" w:rsidRPr="00F10F6D" w:rsidRDefault="00F10F6D" w:rsidP="001108BC">
      <w:pPr>
        <w:spacing w:after="3" w:line="259" w:lineRule="auto"/>
        <w:ind w:firstLine="709"/>
        <w:jc w:val="both"/>
        <w:rPr>
          <w:color w:val="000000"/>
          <w:sz w:val="28"/>
          <w:szCs w:val="28"/>
          <w:lang w:eastAsia="en-US"/>
        </w:rPr>
      </w:pPr>
      <w:r w:rsidRPr="00F10F6D">
        <w:rPr>
          <w:i/>
          <w:color w:val="000000"/>
          <w:sz w:val="28"/>
          <w:szCs w:val="28"/>
          <w:lang w:eastAsia="en-US"/>
        </w:rPr>
        <w:t xml:space="preserve">Рис. 2. Область для проставления даты проверки и подписи эксперта ПК </w:t>
      </w:r>
    </w:p>
    <w:p w14:paraId="7C1EF160" w14:textId="77777777" w:rsidR="00F10F6D" w:rsidRDefault="00F10F6D" w:rsidP="001108BC">
      <w:pPr>
        <w:spacing w:after="4" w:line="248" w:lineRule="auto"/>
        <w:ind w:firstLine="709"/>
        <w:jc w:val="both"/>
        <w:rPr>
          <w:color w:val="000000"/>
          <w:sz w:val="28"/>
          <w:szCs w:val="28"/>
          <w:lang w:eastAsia="en-US"/>
        </w:rPr>
      </w:pPr>
    </w:p>
    <w:p w14:paraId="4A1EE177" w14:textId="77777777" w:rsidR="00F10F6D" w:rsidRPr="00F10F6D" w:rsidRDefault="00F10F6D" w:rsidP="001108BC">
      <w:pPr>
        <w:keepNext/>
        <w:keepLines/>
        <w:spacing w:after="6" w:line="249" w:lineRule="auto"/>
        <w:ind w:firstLine="709"/>
        <w:jc w:val="both"/>
        <w:outlineLvl w:val="1"/>
        <w:rPr>
          <w:b/>
          <w:color w:val="000000"/>
          <w:sz w:val="28"/>
          <w:szCs w:val="28"/>
          <w:lang w:eastAsia="en-US"/>
        </w:rPr>
      </w:pPr>
      <w:r w:rsidRPr="00F10F6D">
        <w:rPr>
          <w:b/>
          <w:color w:val="000000"/>
          <w:sz w:val="28"/>
          <w:szCs w:val="28"/>
          <w:lang w:eastAsia="en-US"/>
        </w:rPr>
        <w:t>2.</w:t>
      </w:r>
      <w:r w:rsidRPr="00F10F6D">
        <w:rPr>
          <w:rFonts w:eastAsia="Arial"/>
          <w:b/>
          <w:color w:val="000000"/>
          <w:sz w:val="28"/>
          <w:szCs w:val="28"/>
          <w:lang w:eastAsia="en-US"/>
        </w:rPr>
        <w:t xml:space="preserve"> </w:t>
      </w:r>
      <w:r w:rsidRPr="00F10F6D">
        <w:rPr>
          <w:b/>
          <w:color w:val="000000"/>
          <w:sz w:val="28"/>
          <w:szCs w:val="28"/>
          <w:lang w:eastAsia="en-US"/>
        </w:rPr>
        <w:t xml:space="preserve">Заполнение формы 3-РЦОИ-У </w:t>
      </w:r>
    </w:p>
    <w:p w14:paraId="1DBC7A29" w14:textId="77777777" w:rsidR="00F10F6D" w:rsidRPr="00F10F6D" w:rsidRDefault="00F10F6D" w:rsidP="001108BC">
      <w:pPr>
        <w:spacing w:line="259" w:lineRule="auto"/>
        <w:ind w:firstLine="709"/>
        <w:jc w:val="both"/>
        <w:rPr>
          <w:color w:val="000000"/>
          <w:sz w:val="28"/>
          <w:szCs w:val="28"/>
          <w:lang w:eastAsia="en-US"/>
        </w:rPr>
      </w:pPr>
      <w:r w:rsidRPr="00F10F6D">
        <w:rPr>
          <w:b/>
          <w:color w:val="000000"/>
          <w:sz w:val="28"/>
          <w:szCs w:val="28"/>
          <w:lang w:eastAsia="en-US"/>
        </w:rPr>
        <w:t xml:space="preserve"> </w:t>
      </w:r>
    </w:p>
    <w:p w14:paraId="62A727E5" w14:textId="77777777" w:rsidR="00F10F6D" w:rsidRPr="00F10F6D" w:rsidRDefault="00F10F6D" w:rsidP="001108BC">
      <w:pPr>
        <w:spacing w:line="259" w:lineRule="auto"/>
        <w:ind w:firstLine="709"/>
        <w:jc w:val="both"/>
        <w:rPr>
          <w:color w:val="000000"/>
          <w:sz w:val="28"/>
          <w:szCs w:val="28"/>
          <w:lang w:eastAsia="en-US"/>
        </w:rPr>
      </w:pPr>
      <w:r w:rsidRPr="001108BC">
        <w:rPr>
          <w:noProof/>
          <w:color w:val="000000"/>
          <w:sz w:val="28"/>
          <w:szCs w:val="28"/>
        </w:rPr>
        <w:drawing>
          <wp:inline distT="0" distB="0" distL="0" distR="0" wp14:anchorId="647B6299" wp14:editId="6C82743A">
            <wp:extent cx="4965700" cy="57467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700" cy="5746750"/>
                    </a:xfrm>
                    <a:prstGeom prst="rect">
                      <a:avLst/>
                    </a:prstGeom>
                    <a:noFill/>
                    <a:ln>
                      <a:noFill/>
                    </a:ln>
                  </pic:spPr>
                </pic:pic>
              </a:graphicData>
            </a:graphic>
          </wp:inline>
        </w:drawing>
      </w:r>
      <w:r w:rsidRPr="00F10F6D">
        <w:rPr>
          <w:b/>
          <w:color w:val="000000"/>
          <w:sz w:val="28"/>
          <w:szCs w:val="28"/>
          <w:lang w:eastAsia="en-US"/>
        </w:rPr>
        <w:t xml:space="preserve"> </w:t>
      </w:r>
    </w:p>
    <w:p w14:paraId="41B27474" w14:textId="77777777" w:rsidR="00F10F6D" w:rsidRPr="00F10F6D" w:rsidRDefault="00F10F6D" w:rsidP="001108BC">
      <w:pPr>
        <w:spacing w:after="35" w:line="259" w:lineRule="auto"/>
        <w:ind w:firstLine="709"/>
        <w:jc w:val="both"/>
        <w:rPr>
          <w:color w:val="000000"/>
          <w:sz w:val="28"/>
          <w:szCs w:val="28"/>
          <w:lang w:eastAsia="en-US"/>
        </w:rPr>
      </w:pPr>
      <w:r w:rsidRPr="00F10F6D">
        <w:rPr>
          <w:i/>
          <w:color w:val="000000"/>
          <w:sz w:val="28"/>
          <w:szCs w:val="28"/>
          <w:lang w:eastAsia="en-US"/>
        </w:rPr>
        <w:t xml:space="preserve">Рис. 3. Протокол оценивания устных ответов (форма 3-РЦОИ-У) </w:t>
      </w:r>
    </w:p>
    <w:p w14:paraId="762A4E12"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5001F0C3"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При проверке устных ответов участников экзамена по иностранным языкам эксперт ПК заполняет форму 3-РЦОИ-У (рис. 3).  </w:t>
      </w:r>
    </w:p>
    <w:p w14:paraId="757E5C27"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 верхней части формы указаны регистрационная информация о коде региона, коде и наименовании предмета, номере протокола, коде и фамилии эксперта ПК, которому назначены на проверку ЭР, индивидуальные номера которых указаны в данной форме. </w:t>
      </w:r>
    </w:p>
    <w:p w14:paraId="0BA232E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Верхняя часть протокола и графа «Индивидуальный номер» заполняется </w:t>
      </w:r>
      <w:proofErr w:type="spellStart"/>
      <w:r w:rsidRPr="00F10F6D">
        <w:rPr>
          <w:color w:val="000000"/>
          <w:sz w:val="28"/>
          <w:szCs w:val="28"/>
          <w:lang w:eastAsia="en-US"/>
        </w:rPr>
        <w:t>автоматизированно</w:t>
      </w:r>
      <w:proofErr w:type="spellEnd"/>
      <w:r w:rsidRPr="00F10F6D">
        <w:rPr>
          <w:color w:val="000000"/>
          <w:sz w:val="28"/>
          <w:szCs w:val="28"/>
          <w:lang w:eastAsia="en-US"/>
        </w:rPr>
        <w:t xml:space="preserve">.  </w:t>
      </w:r>
    </w:p>
    <w:p w14:paraId="68880077" w14:textId="77777777" w:rsidR="00F10F6D" w:rsidRPr="00F10F6D" w:rsidRDefault="00F10F6D" w:rsidP="001108BC">
      <w:pPr>
        <w:spacing w:after="6" w:line="249" w:lineRule="auto"/>
        <w:ind w:firstLine="709"/>
        <w:jc w:val="both"/>
        <w:rPr>
          <w:color w:val="000000"/>
          <w:sz w:val="28"/>
          <w:szCs w:val="28"/>
          <w:lang w:eastAsia="en-US"/>
        </w:rPr>
      </w:pPr>
      <w:r w:rsidRPr="00F10F6D">
        <w:rPr>
          <w:b/>
          <w:color w:val="000000"/>
          <w:sz w:val="28"/>
          <w:szCs w:val="28"/>
          <w:lang w:eastAsia="en-US"/>
        </w:rPr>
        <w:t xml:space="preserve">В средней части формы расположены графы с наименованиями позиций оценивания, в которых эксперт ПК: </w:t>
      </w:r>
    </w:p>
    <w:p w14:paraId="4486BDAE"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ставит  знак «Х» в клеточках, соответствующих позициям оценивания выполнения заданий, ответ на которые участник экзамена не дал (в аудиозаписи ответа участника нет ответа на соответствующие задания);  </w:t>
      </w:r>
    </w:p>
    <w:p w14:paraId="00279DFF" w14:textId="77777777" w:rsidR="00F10F6D" w:rsidRPr="00F10F6D" w:rsidRDefault="00F10F6D" w:rsidP="00883FAB">
      <w:pPr>
        <w:spacing w:line="259"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проставляет  в клеточках, соответствующих критериям оценивания, балл (баллы) от нуля до максимально возможного, указанного в критериях оценивания, если участник экзамена приступал к выполнению задания; </w:t>
      </w:r>
      <w:r w:rsidRPr="00F10F6D">
        <w:rPr>
          <w:i/>
          <w:color w:val="000000"/>
          <w:sz w:val="28"/>
          <w:szCs w:val="28"/>
          <w:lang w:eastAsia="en-US"/>
        </w:rPr>
        <w:t xml:space="preserve"> </w:t>
      </w:r>
    </w:p>
    <w:p w14:paraId="0AE4F4B1" w14:textId="7762B729"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в)</w:t>
      </w:r>
      <w:r w:rsidRPr="00F10F6D">
        <w:rPr>
          <w:rFonts w:eastAsia="Arial"/>
          <w:color w:val="000000"/>
          <w:sz w:val="28"/>
          <w:szCs w:val="28"/>
          <w:lang w:eastAsia="en-US"/>
        </w:rPr>
        <w:t xml:space="preserve"> </w:t>
      </w:r>
      <w:r w:rsidRPr="00F10F6D">
        <w:rPr>
          <w:color w:val="000000"/>
          <w:sz w:val="28"/>
          <w:szCs w:val="28"/>
          <w:lang w:eastAsia="en-US"/>
        </w:rPr>
        <w:t xml:space="preserve">указывает краткий комментарий в графе «Комментарий» при необходимости (например, при наличии технической проблемы с аудиозаписью ответа, наличии помех и т.п.).  </w:t>
      </w:r>
    </w:p>
    <w:p w14:paraId="306DCCC6" w14:textId="77777777" w:rsidR="009B1B4F" w:rsidRPr="009B1B4F" w:rsidRDefault="00F10F6D" w:rsidP="001108BC">
      <w:pPr>
        <w:spacing w:after="6" w:line="249" w:lineRule="auto"/>
        <w:ind w:firstLine="709"/>
        <w:jc w:val="both"/>
        <w:rPr>
          <w:b/>
          <w:color w:val="000000"/>
          <w:sz w:val="28"/>
          <w:szCs w:val="28"/>
          <w:lang w:eastAsia="en-US"/>
        </w:rPr>
      </w:pPr>
      <w:r w:rsidRPr="00F10F6D">
        <w:rPr>
          <w:b/>
          <w:color w:val="000000"/>
          <w:sz w:val="28"/>
          <w:szCs w:val="28"/>
          <w:lang w:eastAsia="en-US"/>
        </w:rPr>
        <w:t xml:space="preserve">В нижней части формы эксперт ПК: </w:t>
      </w:r>
    </w:p>
    <w:p w14:paraId="0C8BCE7F" w14:textId="4D14C246" w:rsidR="00F10F6D" w:rsidRPr="00F10F6D" w:rsidRDefault="00F10F6D" w:rsidP="001108BC">
      <w:pPr>
        <w:spacing w:after="6" w:line="249" w:lineRule="auto"/>
        <w:ind w:firstLine="709"/>
        <w:jc w:val="both"/>
        <w:rPr>
          <w:color w:val="000000"/>
          <w:sz w:val="28"/>
          <w:szCs w:val="28"/>
          <w:lang w:eastAsia="en-US"/>
        </w:rPr>
      </w:pPr>
      <w:r w:rsidRPr="00F10F6D">
        <w:rPr>
          <w:color w:val="000000"/>
          <w:sz w:val="28"/>
          <w:szCs w:val="28"/>
          <w:lang w:eastAsia="en-US"/>
        </w:rPr>
        <w:t>а)</w:t>
      </w:r>
      <w:r w:rsidRPr="00F10F6D">
        <w:rPr>
          <w:rFonts w:eastAsia="Arial"/>
          <w:color w:val="000000"/>
          <w:sz w:val="28"/>
          <w:szCs w:val="28"/>
          <w:lang w:eastAsia="en-US"/>
        </w:rPr>
        <w:t xml:space="preserve"> </w:t>
      </w:r>
      <w:r w:rsidRPr="00F10F6D">
        <w:rPr>
          <w:color w:val="000000"/>
          <w:sz w:val="28"/>
          <w:szCs w:val="28"/>
          <w:lang w:eastAsia="en-US"/>
        </w:rPr>
        <w:t xml:space="preserve">ставить дату и подпись;  </w:t>
      </w:r>
    </w:p>
    <w:p w14:paraId="6A7D95B9" w14:textId="2119A92A" w:rsidR="00F10F6D" w:rsidRPr="00F10F6D" w:rsidRDefault="00F10F6D" w:rsidP="00883FAB">
      <w:pPr>
        <w:spacing w:line="259" w:lineRule="auto"/>
        <w:ind w:firstLine="709"/>
        <w:jc w:val="both"/>
        <w:rPr>
          <w:color w:val="000000"/>
          <w:sz w:val="28"/>
          <w:szCs w:val="28"/>
          <w:lang w:eastAsia="en-US"/>
        </w:rPr>
      </w:pPr>
      <w:r w:rsidRPr="00F10F6D">
        <w:rPr>
          <w:color w:val="000000"/>
          <w:sz w:val="28"/>
          <w:szCs w:val="28"/>
          <w:lang w:eastAsia="en-US"/>
        </w:rPr>
        <w:t>б)</w:t>
      </w:r>
      <w:r w:rsidRPr="00F10F6D">
        <w:rPr>
          <w:rFonts w:eastAsia="Arial"/>
          <w:color w:val="000000"/>
          <w:sz w:val="28"/>
          <w:szCs w:val="28"/>
          <w:lang w:eastAsia="en-US"/>
        </w:rPr>
        <w:t xml:space="preserve"> </w:t>
      </w:r>
      <w:r w:rsidRPr="00F10F6D">
        <w:rPr>
          <w:color w:val="000000"/>
          <w:sz w:val="28"/>
          <w:szCs w:val="28"/>
          <w:lang w:eastAsia="en-US"/>
        </w:rPr>
        <w:t xml:space="preserve">передает после завершения заполнения формы председателю ПК для передачи на обработку.  </w:t>
      </w:r>
    </w:p>
    <w:p w14:paraId="6EE5C29C" w14:textId="77777777" w:rsidR="00883FAB" w:rsidRDefault="00883FAB" w:rsidP="001108BC">
      <w:pPr>
        <w:keepNext/>
        <w:keepLines/>
        <w:spacing w:after="6" w:line="249" w:lineRule="auto"/>
        <w:ind w:firstLine="709"/>
        <w:jc w:val="both"/>
        <w:outlineLvl w:val="1"/>
        <w:rPr>
          <w:b/>
          <w:color w:val="000000"/>
          <w:sz w:val="28"/>
          <w:szCs w:val="28"/>
          <w:lang w:eastAsia="en-US"/>
        </w:rPr>
      </w:pPr>
    </w:p>
    <w:p w14:paraId="7F67BCE6" w14:textId="77777777" w:rsidR="00F10F6D" w:rsidRPr="00F10F6D" w:rsidRDefault="00F10F6D" w:rsidP="001108BC">
      <w:pPr>
        <w:keepNext/>
        <w:keepLines/>
        <w:spacing w:after="6" w:line="249" w:lineRule="auto"/>
        <w:ind w:firstLine="709"/>
        <w:jc w:val="both"/>
        <w:outlineLvl w:val="1"/>
        <w:rPr>
          <w:b/>
          <w:color w:val="000000"/>
          <w:sz w:val="28"/>
          <w:szCs w:val="28"/>
          <w:lang w:eastAsia="en-US"/>
        </w:rPr>
      </w:pPr>
      <w:r w:rsidRPr="00F10F6D">
        <w:rPr>
          <w:b/>
          <w:color w:val="000000"/>
          <w:sz w:val="28"/>
          <w:szCs w:val="28"/>
          <w:lang w:eastAsia="en-US"/>
        </w:rPr>
        <w:t>3.</w:t>
      </w:r>
      <w:r w:rsidRPr="00F10F6D">
        <w:rPr>
          <w:rFonts w:eastAsia="Arial"/>
          <w:b/>
          <w:color w:val="000000"/>
          <w:sz w:val="28"/>
          <w:szCs w:val="28"/>
          <w:lang w:eastAsia="en-US"/>
        </w:rPr>
        <w:t xml:space="preserve"> </w:t>
      </w:r>
      <w:r w:rsidRPr="00F10F6D">
        <w:rPr>
          <w:b/>
          <w:color w:val="000000"/>
          <w:sz w:val="28"/>
          <w:szCs w:val="28"/>
          <w:lang w:eastAsia="en-US"/>
        </w:rPr>
        <w:t xml:space="preserve">Заполнение формы 4-РЦОИ-ГВЭ </w:t>
      </w:r>
    </w:p>
    <w:p w14:paraId="49C6C8DA" w14:textId="77777777" w:rsidR="00883FAB" w:rsidRDefault="00F10F6D" w:rsidP="00883FAB">
      <w:pPr>
        <w:spacing w:after="160" w:line="259" w:lineRule="auto"/>
        <w:jc w:val="center"/>
        <w:rPr>
          <w:color w:val="000000"/>
          <w:sz w:val="28"/>
          <w:szCs w:val="28"/>
          <w:lang w:eastAsia="en-US"/>
        </w:rPr>
      </w:pPr>
      <w:r w:rsidRPr="001108BC">
        <w:rPr>
          <w:noProof/>
          <w:color w:val="000000"/>
          <w:sz w:val="28"/>
          <w:szCs w:val="28"/>
        </w:rPr>
        <w:drawing>
          <wp:inline distT="0" distB="0" distL="0" distR="0" wp14:anchorId="63B1BD72" wp14:editId="34BD994E">
            <wp:extent cx="5543550" cy="703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3550" cy="7035800"/>
                    </a:xfrm>
                    <a:prstGeom prst="rect">
                      <a:avLst/>
                    </a:prstGeom>
                    <a:noFill/>
                    <a:ln>
                      <a:noFill/>
                    </a:ln>
                  </pic:spPr>
                </pic:pic>
              </a:graphicData>
            </a:graphic>
          </wp:inline>
        </w:drawing>
      </w:r>
    </w:p>
    <w:p w14:paraId="6A14326D" w14:textId="77777777" w:rsidR="00F10F6D" w:rsidRPr="00F10F6D" w:rsidRDefault="00F10F6D" w:rsidP="00883FAB">
      <w:pPr>
        <w:spacing w:after="160" w:line="259" w:lineRule="auto"/>
        <w:ind w:firstLine="709"/>
        <w:jc w:val="both"/>
        <w:rPr>
          <w:color w:val="000000"/>
          <w:sz w:val="28"/>
          <w:szCs w:val="28"/>
          <w:lang w:eastAsia="en-US"/>
        </w:rPr>
      </w:pPr>
      <w:r w:rsidRPr="00F10F6D">
        <w:rPr>
          <w:i/>
          <w:color w:val="000000"/>
          <w:sz w:val="28"/>
          <w:szCs w:val="28"/>
          <w:lang w:eastAsia="en-US"/>
        </w:rPr>
        <w:t xml:space="preserve"> </w:t>
      </w:r>
    </w:p>
    <w:p w14:paraId="23DF7AA2" w14:textId="77777777" w:rsidR="00F10F6D" w:rsidRPr="00F10F6D" w:rsidRDefault="00F10F6D" w:rsidP="001108BC">
      <w:pPr>
        <w:spacing w:after="3" w:line="259" w:lineRule="auto"/>
        <w:ind w:firstLine="709"/>
        <w:jc w:val="both"/>
        <w:rPr>
          <w:color w:val="000000"/>
          <w:sz w:val="28"/>
          <w:szCs w:val="28"/>
          <w:lang w:eastAsia="en-US"/>
        </w:rPr>
      </w:pPr>
      <w:r w:rsidRPr="00F10F6D">
        <w:rPr>
          <w:i/>
          <w:color w:val="000000"/>
          <w:sz w:val="28"/>
          <w:szCs w:val="28"/>
          <w:lang w:eastAsia="en-US"/>
        </w:rPr>
        <w:t xml:space="preserve">Рис. 4. Развернутая форма проверки выполнения заданий ГВЭ (форма 4-РЦОИ-ГВЭ) </w:t>
      </w:r>
    </w:p>
    <w:p w14:paraId="4F705611" w14:textId="77777777" w:rsidR="00F10F6D" w:rsidRPr="00F10F6D" w:rsidRDefault="00F10F6D" w:rsidP="001108BC">
      <w:pPr>
        <w:spacing w:line="259" w:lineRule="auto"/>
        <w:ind w:firstLine="709"/>
        <w:jc w:val="both"/>
        <w:rPr>
          <w:color w:val="000000"/>
          <w:sz w:val="28"/>
          <w:szCs w:val="28"/>
          <w:lang w:eastAsia="en-US"/>
        </w:rPr>
      </w:pPr>
      <w:r w:rsidRPr="00F10F6D">
        <w:rPr>
          <w:color w:val="000000"/>
          <w:sz w:val="28"/>
          <w:szCs w:val="28"/>
          <w:lang w:eastAsia="en-US"/>
        </w:rPr>
        <w:t xml:space="preserve"> </w:t>
      </w:r>
    </w:p>
    <w:p w14:paraId="23A2B361"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Результаты оценивания выполнения заданий с кратким ответом, развернутым ответом, а также полученный участником ГВЭ первичный балл вносятся экспертами ПК в форму 4-РЦОИ-ГВЭ. </w:t>
      </w:r>
    </w:p>
    <w:p w14:paraId="33C8449D"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Эксперты ПК на основе данных о результатах оценивания ответов участника ГВЭ, внесенных в форму 4-РЦОИ-ГВЭ, осуществляют перевод</w:t>
      </w:r>
      <w:r w:rsidRPr="00F10F6D">
        <w:rPr>
          <w:color w:val="000000"/>
          <w:sz w:val="28"/>
          <w:szCs w:val="28"/>
          <w:vertAlign w:val="superscript"/>
          <w:lang w:val="en-US" w:eastAsia="en-US"/>
        </w:rPr>
        <w:footnoteReference w:id="34"/>
      </w:r>
      <w:r w:rsidRPr="00F10F6D">
        <w:rPr>
          <w:color w:val="000000"/>
          <w:sz w:val="28"/>
          <w:szCs w:val="28"/>
          <w:lang w:eastAsia="en-US"/>
        </w:rPr>
        <w:t xml:space="preserve"> первичных баллов участника ГВЭ в отметку по пятибалльной системе оценивания и вносят отметку в первое поле протокола проверки развернутых ответов (форма 3-РЦОИ)</w:t>
      </w:r>
      <w:r w:rsidRPr="00F10F6D">
        <w:rPr>
          <w:color w:val="000000"/>
          <w:sz w:val="28"/>
          <w:szCs w:val="28"/>
          <w:vertAlign w:val="superscript"/>
          <w:lang w:val="en-US" w:eastAsia="en-US"/>
        </w:rPr>
        <w:footnoteReference w:id="35"/>
      </w:r>
      <w:r w:rsidRPr="00F10F6D">
        <w:rPr>
          <w:color w:val="000000"/>
          <w:sz w:val="28"/>
          <w:szCs w:val="28"/>
          <w:lang w:eastAsia="en-US"/>
        </w:rPr>
        <w:t xml:space="preserve">, при этом отметки «0» и «1» не предусмотрены и не вносятся в протоколы.  </w:t>
      </w:r>
    </w:p>
    <w:p w14:paraId="24FD139A"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 xml:space="preserve">Остальные ячейки (в других столбцах) </w:t>
      </w:r>
      <w:r w:rsidRPr="00F10F6D">
        <w:rPr>
          <w:b/>
          <w:color w:val="000000"/>
          <w:sz w:val="28"/>
          <w:szCs w:val="28"/>
          <w:lang w:eastAsia="en-US"/>
        </w:rPr>
        <w:t xml:space="preserve">не заполняются. </w:t>
      </w:r>
    </w:p>
    <w:p w14:paraId="1BE5C93F" w14:textId="77777777" w:rsidR="00F10F6D" w:rsidRPr="00F10F6D" w:rsidRDefault="00F10F6D" w:rsidP="001108BC">
      <w:pPr>
        <w:spacing w:line="259" w:lineRule="auto"/>
        <w:ind w:firstLine="709"/>
        <w:jc w:val="both"/>
        <w:rPr>
          <w:color w:val="000000"/>
          <w:sz w:val="28"/>
          <w:szCs w:val="28"/>
          <w:lang w:eastAsia="en-US"/>
        </w:rPr>
      </w:pPr>
      <w:r w:rsidRPr="00F10F6D">
        <w:rPr>
          <w:b/>
          <w:color w:val="000000"/>
          <w:sz w:val="28"/>
          <w:szCs w:val="28"/>
          <w:lang w:eastAsia="en-US"/>
        </w:rPr>
        <w:t xml:space="preserve"> </w:t>
      </w:r>
    </w:p>
    <w:p w14:paraId="5966489B" w14:textId="77777777" w:rsidR="00F10F6D" w:rsidRPr="00F10F6D" w:rsidRDefault="00F10F6D" w:rsidP="001108BC">
      <w:pPr>
        <w:spacing w:line="259" w:lineRule="auto"/>
        <w:ind w:firstLine="709"/>
        <w:jc w:val="both"/>
        <w:rPr>
          <w:color w:val="000000"/>
          <w:sz w:val="28"/>
          <w:szCs w:val="28"/>
          <w:lang w:eastAsia="en-US"/>
        </w:rPr>
      </w:pPr>
      <w:r w:rsidRPr="001108BC">
        <w:rPr>
          <w:noProof/>
          <w:color w:val="000000"/>
          <w:sz w:val="28"/>
          <w:szCs w:val="28"/>
        </w:rPr>
        <w:drawing>
          <wp:inline distT="0" distB="0" distL="0" distR="0" wp14:anchorId="68AF0579" wp14:editId="1D71DF61">
            <wp:extent cx="4502150" cy="22987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2150" cy="2298700"/>
                    </a:xfrm>
                    <a:prstGeom prst="rect">
                      <a:avLst/>
                    </a:prstGeom>
                    <a:noFill/>
                    <a:ln>
                      <a:noFill/>
                    </a:ln>
                  </pic:spPr>
                </pic:pic>
              </a:graphicData>
            </a:graphic>
          </wp:inline>
        </w:drawing>
      </w:r>
      <w:r w:rsidRPr="00F10F6D">
        <w:rPr>
          <w:b/>
          <w:color w:val="000000"/>
          <w:sz w:val="28"/>
          <w:szCs w:val="28"/>
          <w:lang w:eastAsia="en-US"/>
        </w:rPr>
        <w:t xml:space="preserve"> </w:t>
      </w:r>
    </w:p>
    <w:p w14:paraId="43FC5087" w14:textId="77777777" w:rsidR="00F10F6D" w:rsidRPr="00F10F6D" w:rsidRDefault="00F10F6D" w:rsidP="001108BC">
      <w:pPr>
        <w:spacing w:line="259" w:lineRule="auto"/>
        <w:ind w:firstLine="709"/>
        <w:jc w:val="both"/>
        <w:rPr>
          <w:color w:val="000000"/>
          <w:sz w:val="28"/>
          <w:szCs w:val="28"/>
          <w:lang w:eastAsia="en-US"/>
        </w:rPr>
      </w:pPr>
      <w:r w:rsidRPr="00F10F6D">
        <w:rPr>
          <w:b/>
          <w:color w:val="000000"/>
          <w:sz w:val="28"/>
          <w:szCs w:val="28"/>
          <w:lang w:eastAsia="en-US"/>
        </w:rPr>
        <w:t xml:space="preserve"> </w:t>
      </w:r>
    </w:p>
    <w:p w14:paraId="41AA2C4D" w14:textId="77777777" w:rsidR="00F10F6D" w:rsidRPr="00F10F6D" w:rsidRDefault="00F10F6D" w:rsidP="001108BC">
      <w:pPr>
        <w:spacing w:after="3" w:line="259" w:lineRule="auto"/>
        <w:ind w:firstLine="709"/>
        <w:jc w:val="both"/>
        <w:rPr>
          <w:color w:val="000000"/>
          <w:sz w:val="28"/>
          <w:szCs w:val="28"/>
          <w:lang w:eastAsia="en-US"/>
        </w:rPr>
      </w:pPr>
      <w:r w:rsidRPr="00F10F6D">
        <w:rPr>
          <w:i/>
          <w:color w:val="000000"/>
          <w:sz w:val="28"/>
          <w:szCs w:val="28"/>
          <w:lang w:eastAsia="en-US"/>
        </w:rPr>
        <w:t>Рис.5. Внесение отметок в протокол</w:t>
      </w:r>
      <w:r w:rsidRPr="00F10F6D">
        <w:rPr>
          <w:color w:val="000000"/>
          <w:sz w:val="28"/>
          <w:szCs w:val="28"/>
          <w:lang w:eastAsia="en-US"/>
        </w:rPr>
        <w:t xml:space="preserve"> </w:t>
      </w:r>
    </w:p>
    <w:p w14:paraId="387256F9" w14:textId="77777777" w:rsidR="00F10F6D" w:rsidRPr="00F10F6D" w:rsidRDefault="00F10F6D" w:rsidP="001108BC">
      <w:pPr>
        <w:spacing w:line="259" w:lineRule="auto"/>
        <w:ind w:firstLine="709"/>
        <w:jc w:val="both"/>
        <w:rPr>
          <w:color w:val="000000"/>
          <w:sz w:val="28"/>
          <w:szCs w:val="28"/>
          <w:lang w:eastAsia="en-US"/>
        </w:rPr>
      </w:pPr>
      <w:r w:rsidRPr="00F10F6D">
        <w:rPr>
          <w:b/>
          <w:color w:val="000000"/>
          <w:sz w:val="28"/>
          <w:szCs w:val="28"/>
          <w:lang w:eastAsia="en-US"/>
        </w:rPr>
        <w:t xml:space="preserve"> </w:t>
      </w:r>
    </w:p>
    <w:p w14:paraId="157F4F7F" w14:textId="77777777" w:rsidR="00F10F6D" w:rsidRPr="00F10F6D" w:rsidRDefault="00F10F6D" w:rsidP="001108BC">
      <w:pPr>
        <w:spacing w:after="4" w:line="248" w:lineRule="auto"/>
        <w:ind w:firstLine="709"/>
        <w:jc w:val="both"/>
        <w:rPr>
          <w:color w:val="000000"/>
          <w:sz w:val="28"/>
          <w:szCs w:val="28"/>
          <w:lang w:eastAsia="en-US"/>
        </w:rPr>
      </w:pPr>
      <w:r w:rsidRPr="00F10F6D">
        <w:rPr>
          <w:color w:val="000000"/>
          <w:sz w:val="28"/>
          <w:szCs w:val="28"/>
          <w:lang w:eastAsia="en-US"/>
        </w:rPr>
        <w:t>Заполненные формы 4-РЦОИ-ГВЭ)</w:t>
      </w:r>
      <w:r w:rsidRPr="00F10F6D">
        <w:rPr>
          <w:b/>
          <w:color w:val="000000"/>
          <w:sz w:val="28"/>
          <w:szCs w:val="28"/>
          <w:lang w:eastAsia="en-US"/>
        </w:rPr>
        <w:t xml:space="preserve"> </w:t>
      </w:r>
      <w:r w:rsidRPr="00F10F6D">
        <w:rPr>
          <w:color w:val="000000"/>
          <w:sz w:val="28"/>
          <w:szCs w:val="28"/>
          <w:lang w:eastAsia="en-US"/>
        </w:rPr>
        <w:t xml:space="preserve">используются при рассмотрении апелляций участников ГВЭ о несогласии с выставленными баллами и при возникновении прочих обстоятельств, требующих установления результатов оценивания выполнения каждого задания КИМ участниками ГВЭ. </w:t>
      </w:r>
    </w:p>
    <w:p w14:paraId="50198816" w14:textId="77777777" w:rsidR="006B57F0" w:rsidRPr="00700378" w:rsidRDefault="006B57F0" w:rsidP="00986F28">
      <w:pPr>
        <w:pStyle w:val="aa"/>
        <w:tabs>
          <w:tab w:val="left" w:pos="993"/>
        </w:tabs>
        <w:spacing w:after="0"/>
        <w:ind w:firstLine="709"/>
        <w:contextualSpacing/>
        <w:jc w:val="both"/>
        <w:rPr>
          <w:sz w:val="28"/>
          <w:szCs w:val="28"/>
        </w:rPr>
      </w:pPr>
    </w:p>
    <w:p w14:paraId="7E86A2BC" w14:textId="77777777" w:rsidR="006B57F0" w:rsidRPr="00700378" w:rsidRDefault="006B57F0" w:rsidP="00DA547F">
      <w:pPr>
        <w:tabs>
          <w:tab w:val="left" w:pos="993"/>
        </w:tabs>
        <w:contextualSpacing/>
        <w:jc w:val="both"/>
        <w:rPr>
          <w:sz w:val="28"/>
          <w:szCs w:val="28"/>
        </w:rPr>
        <w:sectPr w:rsidR="006B57F0" w:rsidRPr="00700378" w:rsidSect="007341D3">
          <w:footerReference w:type="default" r:id="rId15"/>
          <w:pgSz w:w="11910" w:h="16840"/>
          <w:pgMar w:top="851" w:right="570" w:bottom="960" w:left="900" w:header="0" w:footer="772" w:gutter="0"/>
          <w:cols w:space="720"/>
        </w:sectPr>
      </w:pPr>
      <w:bookmarkStart w:id="23" w:name="_bookmark20"/>
      <w:bookmarkEnd w:id="23"/>
    </w:p>
    <w:p w14:paraId="0E1DF1F9" w14:textId="77777777" w:rsidR="00DA547F" w:rsidRPr="00DA547F" w:rsidRDefault="00DA547F" w:rsidP="00DA547F">
      <w:pPr>
        <w:jc w:val="right"/>
        <w:rPr>
          <w:spacing w:val="-8"/>
          <w:sz w:val="24"/>
          <w:szCs w:val="24"/>
        </w:rPr>
      </w:pPr>
      <w:r w:rsidRPr="00DA547F">
        <w:rPr>
          <w:sz w:val="24"/>
          <w:szCs w:val="24"/>
        </w:rPr>
        <w:t>Приложение</w:t>
      </w:r>
      <w:r w:rsidRPr="00DA547F">
        <w:rPr>
          <w:spacing w:val="-7"/>
          <w:sz w:val="24"/>
          <w:szCs w:val="24"/>
        </w:rPr>
        <w:t xml:space="preserve"> 5</w:t>
      </w:r>
    </w:p>
    <w:p w14:paraId="2DD891AF" w14:textId="77777777" w:rsidR="00DA547F" w:rsidRPr="00293B69" w:rsidRDefault="00DA547F" w:rsidP="00DA547F">
      <w:pPr>
        <w:tabs>
          <w:tab w:val="left" w:pos="993"/>
        </w:tabs>
        <w:ind w:left="9923"/>
        <w:jc w:val="both"/>
        <w:rPr>
          <w:bCs/>
          <w:sz w:val="24"/>
          <w:szCs w:val="24"/>
        </w:rPr>
      </w:pPr>
      <w:r>
        <w:rPr>
          <w:bCs/>
          <w:sz w:val="24"/>
          <w:szCs w:val="24"/>
        </w:rPr>
        <w:t>к П</w:t>
      </w:r>
      <w:r w:rsidRPr="00293B69">
        <w:rPr>
          <w:bCs/>
          <w:sz w:val="24"/>
          <w:szCs w:val="24"/>
        </w:rPr>
        <w:t>оложени</w:t>
      </w:r>
      <w:r>
        <w:rPr>
          <w:bCs/>
          <w:sz w:val="24"/>
          <w:szCs w:val="24"/>
        </w:rPr>
        <w:t xml:space="preserve">ю </w:t>
      </w:r>
      <w:r w:rsidRPr="00293B69">
        <w:rPr>
          <w:bCs/>
          <w:sz w:val="24"/>
          <w:szCs w:val="24"/>
        </w:rPr>
        <w:t xml:space="preserve">по формированию и организации работы предметных комиссий Карачаево-Черкесской Республики при проведении государственной итоговой аттестации по образовательным программам среднего общего образования в 2024 году </w:t>
      </w:r>
    </w:p>
    <w:p w14:paraId="6859B133" w14:textId="77777777" w:rsidR="00DA547F" w:rsidRPr="00700378" w:rsidRDefault="00DA547F" w:rsidP="00DA547F">
      <w:pPr>
        <w:pStyle w:val="aa"/>
        <w:tabs>
          <w:tab w:val="left" w:pos="993"/>
        </w:tabs>
        <w:spacing w:after="0"/>
        <w:ind w:firstLine="709"/>
        <w:contextualSpacing/>
        <w:jc w:val="both"/>
        <w:rPr>
          <w:sz w:val="28"/>
          <w:szCs w:val="28"/>
        </w:rPr>
      </w:pPr>
    </w:p>
    <w:p w14:paraId="53EFEE6F" w14:textId="77777777" w:rsidR="006B57F0" w:rsidRPr="00883FAB" w:rsidRDefault="006B57F0" w:rsidP="009B1B4F">
      <w:pPr>
        <w:pStyle w:val="1"/>
      </w:pPr>
      <w:r w:rsidRPr="00883FAB">
        <w:t>Рекомендуемый</w:t>
      </w:r>
      <w:r w:rsidRPr="00883FAB">
        <w:rPr>
          <w:spacing w:val="-14"/>
        </w:rPr>
        <w:t xml:space="preserve"> </w:t>
      </w:r>
      <w:r w:rsidRPr="00883FAB">
        <w:t>образец</w:t>
      </w:r>
      <w:r w:rsidRPr="00883FAB">
        <w:rPr>
          <w:spacing w:val="-11"/>
        </w:rPr>
        <w:t xml:space="preserve"> </w:t>
      </w:r>
      <w:r w:rsidRPr="00883FAB">
        <w:t>заключения</w:t>
      </w:r>
      <w:r w:rsidRPr="00883FAB">
        <w:rPr>
          <w:spacing w:val="-13"/>
        </w:rPr>
        <w:t xml:space="preserve"> </w:t>
      </w:r>
      <w:r w:rsidRPr="00883FAB">
        <w:t>привлеченных</w:t>
      </w:r>
      <w:r w:rsidRPr="00883FAB">
        <w:rPr>
          <w:spacing w:val="-12"/>
        </w:rPr>
        <w:t xml:space="preserve"> </w:t>
      </w:r>
      <w:r w:rsidRPr="00883FAB">
        <w:t>экспертов</w:t>
      </w:r>
      <w:r w:rsidRPr="00883FAB">
        <w:rPr>
          <w:spacing w:val="-14"/>
        </w:rPr>
        <w:t xml:space="preserve"> </w:t>
      </w:r>
      <w:r w:rsidRPr="00883FAB">
        <w:rPr>
          <w:spacing w:val="-5"/>
        </w:rPr>
        <w:t>ПК</w:t>
      </w:r>
    </w:p>
    <w:p w14:paraId="369AEA4C" w14:textId="77777777" w:rsidR="006B57F0" w:rsidRPr="00700378" w:rsidRDefault="00DA547F" w:rsidP="00986F28">
      <w:pPr>
        <w:pStyle w:val="aa"/>
        <w:tabs>
          <w:tab w:val="left" w:pos="993"/>
        </w:tabs>
        <w:spacing w:after="0"/>
        <w:ind w:firstLine="709"/>
        <w:contextualSpacing/>
        <w:jc w:val="both"/>
        <w:rPr>
          <w:b/>
          <w:sz w:val="28"/>
          <w:szCs w:val="28"/>
        </w:rPr>
      </w:pPr>
      <w:r>
        <w:rPr>
          <w:b/>
          <w:sz w:val="28"/>
          <w:szCs w:val="28"/>
        </w:rPr>
        <w:t>_______________________________________________________________________________________________________</w:t>
      </w:r>
    </w:p>
    <w:p w14:paraId="701B3482" w14:textId="77777777" w:rsidR="006B57F0" w:rsidRPr="00C14BAF" w:rsidRDefault="006B57F0" w:rsidP="00C14BAF">
      <w:pPr>
        <w:pStyle w:val="aa"/>
        <w:tabs>
          <w:tab w:val="left" w:pos="993"/>
        </w:tabs>
        <w:spacing w:after="0"/>
        <w:ind w:firstLine="709"/>
        <w:contextualSpacing/>
        <w:jc w:val="center"/>
        <w:rPr>
          <w:sz w:val="28"/>
          <w:szCs w:val="28"/>
          <w:vertAlign w:val="superscript"/>
        </w:rPr>
      </w:pPr>
      <w:r w:rsidRPr="00C14BAF">
        <w:rPr>
          <w:spacing w:val="-2"/>
          <w:sz w:val="28"/>
          <w:szCs w:val="28"/>
          <w:vertAlign w:val="superscript"/>
        </w:rPr>
        <w:t>Наименование</w:t>
      </w:r>
      <w:r w:rsidRPr="00C14BAF">
        <w:rPr>
          <w:spacing w:val="1"/>
          <w:sz w:val="28"/>
          <w:szCs w:val="28"/>
          <w:vertAlign w:val="superscript"/>
        </w:rPr>
        <w:t xml:space="preserve"> </w:t>
      </w:r>
      <w:r w:rsidR="00883FAB">
        <w:rPr>
          <w:spacing w:val="-5"/>
          <w:sz w:val="28"/>
          <w:szCs w:val="28"/>
          <w:vertAlign w:val="superscript"/>
        </w:rPr>
        <w:t>ОИВ</w:t>
      </w:r>
    </w:p>
    <w:p w14:paraId="5EBA4354" w14:textId="77777777" w:rsidR="006B57F0" w:rsidRPr="00700378" w:rsidRDefault="006B57F0" w:rsidP="00986F28">
      <w:pPr>
        <w:pStyle w:val="aa"/>
        <w:tabs>
          <w:tab w:val="left" w:pos="993"/>
        </w:tabs>
        <w:spacing w:after="0"/>
        <w:ind w:firstLine="709"/>
        <w:contextualSpacing/>
        <w:jc w:val="both"/>
        <w:rPr>
          <w:sz w:val="28"/>
          <w:szCs w:val="28"/>
        </w:rPr>
      </w:pPr>
    </w:p>
    <w:p w14:paraId="2AB5E122" w14:textId="77777777" w:rsidR="006B57F0" w:rsidRPr="00700378" w:rsidRDefault="006B57F0" w:rsidP="009B1B4F">
      <w:pPr>
        <w:pStyle w:val="1"/>
      </w:pPr>
      <w:r w:rsidRPr="00700378">
        <w:t>Предметная</w:t>
      </w:r>
      <w:r w:rsidRPr="00700378">
        <w:rPr>
          <w:spacing w:val="-16"/>
        </w:rPr>
        <w:t xml:space="preserve"> </w:t>
      </w:r>
      <w:r w:rsidRPr="00700378">
        <w:t>комиссия</w:t>
      </w:r>
      <w:r w:rsidR="00C14BAF">
        <w:t xml:space="preserve"> ____________________________</w:t>
      </w:r>
    </w:p>
    <w:p w14:paraId="1E8A933F" w14:textId="77777777" w:rsidR="006B57F0" w:rsidRPr="00700378" w:rsidRDefault="006B57F0" w:rsidP="00986F28">
      <w:pPr>
        <w:pStyle w:val="aa"/>
        <w:tabs>
          <w:tab w:val="left" w:pos="993"/>
        </w:tabs>
        <w:spacing w:after="0"/>
        <w:ind w:firstLine="709"/>
        <w:contextualSpacing/>
        <w:jc w:val="both"/>
        <w:rPr>
          <w:b/>
          <w:sz w:val="28"/>
          <w:szCs w:val="28"/>
        </w:rPr>
      </w:pPr>
    </w:p>
    <w:p w14:paraId="453F8CB6" w14:textId="77777777" w:rsidR="006B57F0" w:rsidRPr="00700378" w:rsidRDefault="006B57F0" w:rsidP="00C14BAF">
      <w:pPr>
        <w:tabs>
          <w:tab w:val="left" w:pos="993"/>
        </w:tabs>
        <w:ind w:firstLine="709"/>
        <w:contextualSpacing/>
        <w:jc w:val="center"/>
        <w:rPr>
          <w:b/>
          <w:sz w:val="28"/>
          <w:szCs w:val="28"/>
        </w:rPr>
      </w:pPr>
      <w:r w:rsidRPr="00700378">
        <w:rPr>
          <w:b/>
          <w:spacing w:val="-2"/>
          <w:sz w:val="28"/>
          <w:szCs w:val="28"/>
        </w:rPr>
        <w:t>ЗАКЛЮЧЕНИЕ</w:t>
      </w:r>
      <w:r w:rsidRPr="00700378">
        <w:rPr>
          <w:b/>
          <w:spacing w:val="1"/>
          <w:sz w:val="28"/>
          <w:szCs w:val="28"/>
        </w:rPr>
        <w:t xml:space="preserve"> </w:t>
      </w:r>
      <w:r w:rsidRPr="00700378">
        <w:rPr>
          <w:b/>
          <w:spacing w:val="-2"/>
          <w:sz w:val="28"/>
          <w:szCs w:val="28"/>
        </w:rPr>
        <w:t>ЭКСПЕРТА</w:t>
      </w:r>
      <w:r w:rsidRPr="00700378">
        <w:rPr>
          <w:b/>
          <w:sz w:val="28"/>
          <w:szCs w:val="28"/>
        </w:rPr>
        <w:t xml:space="preserve"> </w:t>
      </w:r>
      <w:r w:rsidRPr="00700378">
        <w:rPr>
          <w:b/>
          <w:spacing w:val="-2"/>
          <w:sz w:val="28"/>
          <w:szCs w:val="28"/>
        </w:rPr>
        <w:t>ПРЕДМЕТНОЙ</w:t>
      </w:r>
      <w:r w:rsidRPr="00700378">
        <w:rPr>
          <w:b/>
          <w:spacing w:val="-1"/>
          <w:sz w:val="28"/>
          <w:szCs w:val="28"/>
        </w:rPr>
        <w:t xml:space="preserve"> </w:t>
      </w:r>
      <w:r w:rsidRPr="00700378">
        <w:rPr>
          <w:b/>
          <w:spacing w:val="-2"/>
          <w:sz w:val="28"/>
          <w:szCs w:val="28"/>
        </w:rPr>
        <w:t>КОМИССИИ</w:t>
      </w:r>
    </w:p>
    <w:p w14:paraId="3205FE21" w14:textId="77777777" w:rsidR="006B57F0" w:rsidRPr="00700378" w:rsidRDefault="006B57F0" w:rsidP="00C14BAF">
      <w:pPr>
        <w:pStyle w:val="aa"/>
        <w:tabs>
          <w:tab w:val="left" w:pos="993"/>
        </w:tabs>
        <w:spacing w:after="0"/>
        <w:ind w:firstLine="709"/>
        <w:contextualSpacing/>
        <w:jc w:val="center"/>
        <w:rPr>
          <w:sz w:val="28"/>
          <w:szCs w:val="28"/>
        </w:rPr>
      </w:pPr>
      <w:r w:rsidRPr="00700378">
        <w:rPr>
          <w:sz w:val="28"/>
          <w:szCs w:val="28"/>
        </w:rPr>
        <w:t>(о</w:t>
      </w:r>
      <w:r w:rsidRPr="00700378">
        <w:rPr>
          <w:spacing w:val="-6"/>
          <w:sz w:val="28"/>
          <w:szCs w:val="28"/>
        </w:rPr>
        <w:t xml:space="preserve"> </w:t>
      </w:r>
      <w:r w:rsidRPr="00700378">
        <w:rPr>
          <w:sz w:val="28"/>
          <w:szCs w:val="28"/>
        </w:rPr>
        <w:t>правильности</w:t>
      </w:r>
      <w:r w:rsidRPr="00700378">
        <w:rPr>
          <w:spacing w:val="-6"/>
          <w:sz w:val="28"/>
          <w:szCs w:val="28"/>
        </w:rPr>
        <w:t xml:space="preserve"> </w:t>
      </w:r>
      <w:r w:rsidRPr="00700378">
        <w:rPr>
          <w:sz w:val="28"/>
          <w:szCs w:val="28"/>
        </w:rPr>
        <w:t>оценивания</w:t>
      </w:r>
      <w:r w:rsidRPr="00700378">
        <w:rPr>
          <w:spacing w:val="-5"/>
          <w:sz w:val="28"/>
          <w:szCs w:val="28"/>
        </w:rPr>
        <w:t xml:space="preserve"> </w:t>
      </w:r>
      <w:r w:rsidRPr="00700378">
        <w:rPr>
          <w:sz w:val="28"/>
          <w:szCs w:val="28"/>
        </w:rPr>
        <w:t>развернутых</w:t>
      </w:r>
      <w:r w:rsidRPr="00700378">
        <w:rPr>
          <w:spacing w:val="-6"/>
          <w:sz w:val="28"/>
          <w:szCs w:val="28"/>
        </w:rPr>
        <w:t xml:space="preserve"> </w:t>
      </w:r>
      <w:r w:rsidRPr="00700378">
        <w:rPr>
          <w:sz w:val="28"/>
          <w:szCs w:val="28"/>
        </w:rPr>
        <w:t>ответов</w:t>
      </w:r>
      <w:r w:rsidRPr="00700378">
        <w:rPr>
          <w:spacing w:val="-6"/>
          <w:sz w:val="28"/>
          <w:szCs w:val="28"/>
        </w:rPr>
        <w:t xml:space="preserve"> </w:t>
      </w:r>
      <w:r w:rsidRPr="00700378">
        <w:rPr>
          <w:sz w:val="28"/>
          <w:szCs w:val="28"/>
        </w:rPr>
        <w:t>(в</w:t>
      </w:r>
      <w:r w:rsidRPr="00700378">
        <w:rPr>
          <w:spacing w:val="-6"/>
          <w:sz w:val="28"/>
          <w:szCs w:val="28"/>
        </w:rPr>
        <w:t xml:space="preserve"> </w:t>
      </w:r>
      <w:r w:rsidRPr="00700378">
        <w:rPr>
          <w:sz w:val="28"/>
          <w:szCs w:val="28"/>
        </w:rPr>
        <w:t>том</w:t>
      </w:r>
      <w:r w:rsidRPr="00700378">
        <w:rPr>
          <w:spacing w:val="-6"/>
          <w:sz w:val="28"/>
          <w:szCs w:val="28"/>
        </w:rPr>
        <w:t xml:space="preserve"> </w:t>
      </w:r>
      <w:r w:rsidRPr="00700378">
        <w:rPr>
          <w:sz w:val="28"/>
          <w:szCs w:val="28"/>
        </w:rPr>
        <w:t>числе</w:t>
      </w:r>
      <w:r w:rsidRPr="00700378">
        <w:rPr>
          <w:spacing w:val="-1"/>
          <w:sz w:val="28"/>
          <w:szCs w:val="28"/>
        </w:rPr>
        <w:t xml:space="preserve"> </w:t>
      </w:r>
      <w:r w:rsidRPr="00700378">
        <w:rPr>
          <w:sz w:val="28"/>
          <w:szCs w:val="28"/>
        </w:rPr>
        <w:t>устных</w:t>
      </w:r>
      <w:r w:rsidRPr="00700378">
        <w:rPr>
          <w:spacing w:val="-6"/>
          <w:sz w:val="28"/>
          <w:szCs w:val="28"/>
        </w:rPr>
        <w:t xml:space="preserve"> </w:t>
      </w:r>
      <w:r w:rsidRPr="00700378">
        <w:rPr>
          <w:sz w:val="28"/>
          <w:szCs w:val="28"/>
        </w:rPr>
        <w:t>ответов) и/или о необходимости изменения первичных баллов</w:t>
      </w:r>
      <w:r w:rsidR="00C14BAF">
        <w:rPr>
          <w:sz w:val="28"/>
          <w:szCs w:val="28"/>
        </w:rPr>
        <w:t xml:space="preserve"> </w:t>
      </w:r>
      <w:r w:rsidRPr="00700378">
        <w:rPr>
          <w:sz w:val="28"/>
          <w:szCs w:val="28"/>
        </w:rPr>
        <w:t>за</w:t>
      </w:r>
      <w:r w:rsidRPr="00700378">
        <w:rPr>
          <w:spacing w:val="-9"/>
          <w:sz w:val="28"/>
          <w:szCs w:val="28"/>
        </w:rPr>
        <w:t xml:space="preserve"> </w:t>
      </w:r>
      <w:r w:rsidRPr="00700378">
        <w:rPr>
          <w:sz w:val="28"/>
          <w:szCs w:val="28"/>
        </w:rPr>
        <w:t>выполнение</w:t>
      </w:r>
      <w:r w:rsidRPr="00700378">
        <w:rPr>
          <w:spacing w:val="-8"/>
          <w:sz w:val="28"/>
          <w:szCs w:val="28"/>
        </w:rPr>
        <w:t xml:space="preserve"> </w:t>
      </w:r>
      <w:r w:rsidRPr="00700378">
        <w:rPr>
          <w:sz w:val="28"/>
          <w:szCs w:val="28"/>
        </w:rPr>
        <w:t>заданий</w:t>
      </w:r>
      <w:r w:rsidRPr="00700378">
        <w:rPr>
          <w:spacing w:val="-8"/>
          <w:sz w:val="28"/>
          <w:szCs w:val="28"/>
        </w:rPr>
        <w:t xml:space="preserve"> </w:t>
      </w:r>
      <w:r w:rsidRPr="00700378">
        <w:rPr>
          <w:sz w:val="28"/>
          <w:szCs w:val="28"/>
        </w:rPr>
        <w:t>с</w:t>
      </w:r>
      <w:r w:rsidRPr="00700378">
        <w:rPr>
          <w:spacing w:val="-8"/>
          <w:sz w:val="28"/>
          <w:szCs w:val="28"/>
        </w:rPr>
        <w:t xml:space="preserve"> </w:t>
      </w:r>
      <w:r w:rsidRPr="00700378">
        <w:rPr>
          <w:sz w:val="28"/>
          <w:szCs w:val="28"/>
        </w:rPr>
        <w:t>развернутым</w:t>
      </w:r>
      <w:r w:rsidRPr="00700378">
        <w:rPr>
          <w:spacing w:val="-9"/>
          <w:sz w:val="28"/>
          <w:szCs w:val="28"/>
        </w:rPr>
        <w:t xml:space="preserve"> </w:t>
      </w:r>
      <w:r w:rsidRPr="00700378">
        <w:rPr>
          <w:sz w:val="28"/>
          <w:szCs w:val="28"/>
        </w:rPr>
        <w:t>ответом</w:t>
      </w:r>
      <w:r w:rsidRPr="00700378">
        <w:rPr>
          <w:spacing w:val="-9"/>
          <w:sz w:val="28"/>
          <w:szCs w:val="28"/>
        </w:rPr>
        <w:t xml:space="preserve"> </w:t>
      </w:r>
      <w:r w:rsidRPr="00700378">
        <w:rPr>
          <w:sz w:val="28"/>
          <w:szCs w:val="28"/>
        </w:rPr>
        <w:t>(в</w:t>
      </w:r>
      <w:r w:rsidRPr="00700378">
        <w:rPr>
          <w:spacing w:val="-6"/>
          <w:sz w:val="28"/>
          <w:szCs w:val="28"/>
        </w:rPr>
        <w:t xml:space="preserve"> </w:t>
      </w:r>
      <w:r w:rsidRPr="00700378">
        <w:rPr>
          <w:sz w:val="28"/>
          <w:szCs w:val="28"/>
        </w:rPr>
        <w:t>том</w:t>
      </w:r>
      <w:r w:rsidRPr="00700378">
        <w:rPr>
          <w:spacing w:val="-8"/>
          <w:sz w:val="28"/>
          <w:szCs w:val="28"/>
        </w:rPr>
        <w:t xml:space="preserve"> </w:t>
      </w:r>
      <w:r w:rsidRPr="00700378">
        <w:rPr>
          <w:sz w:val="28"/>
          <w:szCs w:val="28"/>
        </w:rPr>
        <w:t>числе</w:t>
      </w:r>
      <w:r w:rsidRPr="00700378">
        <w:rPr>
          <w:spacing w:val="-4"/>
          <w:sz w:val="28"/>
          <w:szCs w:val="28"/>
        </w:rPr>
        <w:t xml:space="preserve"> </w:t>
      </w:r>
      <w:r w:rsidRPr="00700378">
        <w:rPr>
          <w:sz w:val="28"/>
          <w:szCs w:val="28"/>
        </w:rPr>
        <w:t>устных</w:t>
      </w:r>
      <w:r w:rsidRPr="00700378">
        <w:rPr>
          <w:spacing w:val="-9"/>
          <w:sz w:val="28"/>
          <w:szCs w:val="28"/>
        </w:rPr>
        <w:t xml:space="preserve"> </w:t>
      </w:r>
      <w:r w:rsidRPr="00700378">
        <w:rPr>
          <w:spacing w:val="-2"/>
          <w:sz w:val="28"/>
          <w:szCs w:val="28"/>
        </w:rPr>
        <w:t>ответов)</w:t>
      </w:r>
    </w:p>
    <w:p w14:paraId="2AF313ED" w14:textId="77777777" w:rsidR="006B57F0" w:rsidRDefault="006B57F0" w:rsidP="00986F28">
      <w:pPr>
        <w:pStyle w:val="aa"/>
        <w:tabs>
          <w:tab w:val="left" w:pos="993"/>
        </w:tabs>
        <w:spacing w:after="0"/>
        <w:ind w:firstLine="709"/>
        <w:contextualSpacing/>
        <w:jc w:val="both"/>
        <w:rPr>
          <w:sz w:val="28"/>
          <w:szCs w:val="28"/>
        </w:rPr>
      </w:pPr>
    </w:p>
    <w:p w14:paraId="4A504011" w14:textId="77777777" w:rsidR="00C14BAF" w:rsidRDefault="00C14BAF" w:rsidP="00986F28">
      <w:pPr>
        <w:pStyle w:val="aa"/>
        <w:tabs>
          <w:tab w:val="left" w:pos="993"/>
        </w:tabs>
        <w:spacing w:after="0"/>
        <w:ind w:firstLine="709"/>
        <w:contextualSpacing/>
        <w:jc w:val="both"/>
        <w:rPr>
          <w:sz w:val="28"/>
          <w:szCs w:val="28"/>
        </w:rPr>
      </w:pPr>
      <w:r>
        <w:rPr>
          <w:sz w:val="28"/>
          <w:szCs w:val="28"/>
        </w:rPr>
        <w:t>ФИО участника экзамена</w:t>
      </w:r>
      <w:r>
        <w:rPr>
          <w:sz w:val="28"/>
          <w:szCs w:val="28"/>
        </w:rPr>
        <w:tab/>
        <w:t>_________________________________________________________________________</w:t>
      </w:r>
    </w:p>
    <w:p w14:paraId="03B6A545" w14:textId="77777777" w:rsidR="00C14BAF" w:rsidRDefault="00C14BAF" w:rsidP="00986F28">
      <w:pPr>
        <w:pStyle w:val="aa"/>
        <w:tabs>
          <w:tab w:val="left" w:pos="993"/>
        </w:tabs>
        <w:spacing w:after="0"/>
        <w:ind w:firstLine="709"/>
        <w:contextualSpacing/>
        <w:jc w:val="both"/>
        <w:rPr>
          <w:sz w:val="28"/>
          <w:szCs w:val="28"/>
        </w:rPr>
      </w:pPr>
      <w:r>
        <w:rPr>
          <w:sz w:val="28"/>
          <w:szCs w:val="28"/>
        </w:rPr>
        <w:t>Форма экзамена</w:t>
      </w:r>
      <w:r>
        <w:rPr>
          <w:sz w:val="28"/>
          <w:szCs w:val="28"/>
        </w:rPr>
        <w:tab/>
      </w:r>
      <w:r>
        <w:rPr>
          <w:sz w:val="28"/>
          <w:szCs w:val="28"/>
        </w:rPr>
        <w:tab/>
      </w:r>
      <w:r>
        <w:rPr>
          <w:sz w:val="28"/>
          <w:szCs w:val="28"/>
        </w:rPr>
        <w:tab/>
        <w:t>_________________________________________________________________________</w:t>
      </w:r>
    </w:p>
    <w:p w14:paraId="10EEFA6C" w14:textId="77777777" w:rsidR="00C14BAF" w:rsidRDefault="00C14BAF" w:rsidP="00986F28">
      <w:pPr>
        <w:pStyle w:val="aa"/>
        <w:tabs>
          <w:tab w:val="left" w:pos="993"/>
        </w:tabs>
        <w:spacing w:after="0"/>
        <w:ind w:firstLine="709"/>
        <w:contextualSpacing/>
        <w:jc w:val="both"/>
        <w:rPr>
          <w:sz w:val="28"/>
          <w:szCs w:val="28"/>
        </w:rPr>
      </w:pPr>
      <w:r>
        <w:rPr>
          <w:sz w:val="28"/>
          <w:szCs w:val="28"/>
        </w:rPr>
        <w:t>Учебный предмет</w:t>
      </w:r>
      <w:r>
        <w:rPr>
          <w:sz w:val="28"/>
          <w:szCs w:val="28"/>
        </w:rPr>
        <w:tab/>
      </w:r>
      <w:r>
        <w:rPr>
          <w:sz w:val="28"/>
          <w:szCs w:val="28"/>
        </w:rPr>
        <w:tab/>
        <w:t>_________________________________________________________________________</w:t>
      </w:r>
    </w:p>
    <w:p w14:paraId="3B09B71C" w14:textId="77777777" w:rsidR="00C14BAF" w:rsidRPr="00700378" w:rsidRDefault="00C14BAF" w:rsidP="00986F28">
      <w:pPr>
        <w:pStyle w:val="aa"/>
        <w:tabs>
          <w:tab w:val="left" w:pos="993"/>
        </w:tabs>
        <w:spacing w:after="0"/>
        <w:ind w:firstLine="709"/>
        <w:contextualSpacing/>
        <w:jc w:val="both"/>
        <w:rPr>
          <w:sz w:val="28"/>
          <w:szCs w:val="28"/>
        </w:rPr>
      </w:pPr>
      <w:r>
        <w:rPr>
          <w:sz w:val="28"/>
          <w:szCs w:val="28"/>
        </w:rPr>
        <w:t>Дата экзамена</w:t>
      </w:r>
      <w:r>
        <w:rPr>
          <w:sz w:val="28"/>
          <w:szCs w:val="28"/>
        </w:rPr>
        <w:tab/>
      </w:r>
      <w:r>
        <w:rPr>
          <w:sz w:val="28"/>
          <w:szCs w:val="28"/>
        </w:rPr>
        <w:tab/>
      </w:r>
      <w:r>
        <w:rPr>
          <w:sz w:val="28"/>
          <w:szCs w:val="28"/>
        </w:rPr>
        <w:tab/>
        <w:t>_________________________________________________________________________</w:t>
      </w:r>
    </w:p>
    <w:p w14:paraId="7EC277A6" w14:textId="77777777" w:rsidR="006B57F0" w:rsidRPr="00700378" w:rsidRDefault="006B57F0" w:rsidP="00986F28">
      <w:pPr>
        <w:pStyle w:val="aa"/>
        <w:tabs>
          <w:tab w:val="left" w:pos="993"/>
        </w:tabs>
        <w:spacing w:after="0"/>
        <w:ind w:firstLine="709"/>
        <w:contextualSpacing/>
        <w:jc w:val="both"/>
        <w:rPr>
          <w:sz w:val="28"/>
          <w:szCs w:val="28"/>
        </w:rPr>
      </w:pPr>
    </w:p>
    <w:tbl>
      <w:tblPr>
        <w:tblStyle w:val="TableNorm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1610"/>
        <w:gridCol w:w="1397"/>
        <w:gridCol w:w="1396"/>
        <w:gridCol w:w="8506"/>
      </w:tblGrid>
      <w:tr w:rsidR="006B57F0" w:rsidRPr="00C14BAF" w14:paraId="2AD0B065" w14:textId="77777777" w:rsidTr="00C14BAF">
        <w:trPr>
          <w:trHeight w:val="640"/>
        </w:trPr>
        <w:tc>
          <w:tcPr>
            <w:tcW w:w="1829" w:type="dxa"/>
            <w:vMerge w:val="restart"/>
            <w:vAlign w:val="center"/>
          </w:tcPr>
          <w:p w14:paraId="05750A47" w14:textId="77777777" w:rsidR="006B57F0" w:rsidRPr="00C14BAF" w:rsidRDefault="006B57F0" w:rsidP="00C14BAF">
            <w:pPr>
              <w:pStyle w:val="TableParagraph"/>
              <w:tabs>
                <w:tab w:val="left" w:pos="993"/>
              </w:tabs>
              <w:ind w:left="57" w:right="57"/>
              <w:contextualSpacing/>
              <w:jc w:val="center"/>
              <w:rPr>
                <w:rFonts w:ascii="Times New Roman" w:hAnsi="Times New Roman" w:cs="Times New Roman"/>
                <w:bCs/>
                <w:sz w:val="28"/>
                <w:szCs w:val="28"/>
              </w:rPr>
            </w:pPr>
            <w:proofErr w:type="spellStart"/>
            <w:r w:rsidRPr="00C14BAF">
              <w:rPr>
                <w:rFonts w:ascii="Times New Roman" w:hAnsi="Times New Roman" w:cs="Times New Roman"/>
                <w:bCs/>
                <w:spacing w:val="-2"/>
                <w:sz w:val="28"/>
                <w:szCs w:val="28"/>
              </w:rPr>
              <w:t>Позиция</w:t>
            </w:r>
            <w:proofErr w:type="spellEnd"/>
            <w:r w:rsidRPr="00C14BAF">
              <w:rPr>
                <w:rFonts w:ascii="Times New Roman" w:hAnsi="Times New Roman" w:cs="Times New Roman"/>
                <w:bCs/>
                <w:spacing w:val="-2"/>
                <w:sz w:val="28"/>
                <w:szCs w:val="28"/>
              </w:rPr>
              <w:t xml:space="preserve"> </w:t>
            </w:r>
            <w:proofErr w:type="spellStart"/>
            <w:r w:rsidRPr="00C14BAF">
              <w:rPr>
                <w:rFonts w:ascii="Times New Roman" w:hAnsi="Times New Roman" w:cs="Times New Roman"/>
                <w:bCs/>
                <w:spacing w:val="-2"/>
                <w:sz w:val="28"/>
                <w:szCs w:val="28"/>
              </w:rPr>
              <w:t>оценивания</w:t>
            </w:r>
            <w:proofErr w:type="spellEnd"/>
            <w:r w:rsidRPr="00C14BAF">
              <w:rPr>
                <w:rFonts w:ascii="Times New Roman" w:hAnsi="Times New Roman" w:cs="Times New Roman"/>
                <w:bCs/>
                <w:spacing w:val="-2"/>
                <w:sz w:val="28"/>
                <w:szCs w:val="28"/>
              </w:rPr>
              <w:t xml:space="preserve"> (</w:t>
            </w:r>
            <w:proofErr w:type="spellStart"/>
            <w:r w:rsidRPr="00C14BAF">
              <w:rPr>
                <w:rFonts w:ascii="Times New Roman" w:hAnsi="Times New Roman" w:cs="Times New Roman"/>
                <w:bCs/>
                <w:spacing w:val="-2"/>
                <w:sz w:val="28"/>
                <w:szCs w:val="28"/>
              </w:rPr>
              <w:t>номер</w:t>
            </w:r>
            <w:proofErr w:type="spellEnd"/>
            <w:r w:rsidRPr="00C14BAF">
              <w:rPr>
                <w:rFonts w:ascii="Times New Roman" w:hAnsi="Times New Roman" w:cs="Times New Roman"/>
                <w:bCs/>
                <w:spacing w:val="-2"/>
                <w:sz w:val="28"/>
                <w:szCs w:val="28"/>
              </w:rPr>
              <w:t xml:space="preserve"> </w:t>
            </w:r>
            <w:proofErr w:type="spellStart"/>
            <w:r w:rsidRPr="00C14BAF">
              <w:rPr>
                <w:rFonts w:ascii="Times New Roman" w:hAnsi="Times New Roman" w:cs="Times New Roman"/>
                <w:bCs/>
                <w:spacing w:val="-2"/>
                <w:sz w:val="28"/>
                <w:szCs w:val="28"/>
              </w:rPr>
              <w:t>критерия</w:t>
            </w:r>
            <w:proofErr w:type="spellEnd"/>
            <w:r w:rsidRPr="00C14BAF">
              <w:rPr>
                <w:rFonts w:ascii="Times New Roman" w:hAnsi="Times New Roman" w:cs="Times New Roman"/>
                <w:bCs/>
                <w:spacing w:val="-2"/>
                <w:sz w:val="28"/>
                <w:szCs w:val="28"/>
              </w:rPr>
              <w:t>)</w:t>
            </w:r>
          </w:p>
        </w:tc>
        <w:tc>
          <w:tcPr>
            <w:tcW w:w="4403" w:type="dxa"/>
            <w:gridSpan w:val="3"/>
            <w:vAlign w:val="center"/>
          </w:tcPr>
          <w:p w14:paraId="7617F9B7" w14:textId="77777777" w:rsidR="006B57F0" w:rsidRPr="00C14BAF" w:rsidRDefault="006B57F0" w:rsidP="00C14BAF">
            <w:pPr>
              <w:pStyle w:val="TableParagraph"/>
              <w:tabs>
                <w:tab w:val="left" w:pos="993"/>
              </w:tabs>
              <w:ind w:left="57" w:right="57"/>
              <w:contextualSpacing/>
              <w:jc w:val="center"/>
              <w:rPr>
                <w:rFonts w:ascii="Times New Roman" w:hAnsi="Times New Roman" w:cs="Times New Roman"/>
                <w:bCs/>
                <w:sz w:val="28"/>
                <w:szCs w:val="28"/>
              </w:rPr>
            </w:pPr>
            <w:proofErr w:type="spellStart"/>
            <w:r w:rsidRPr="00C14BAF">
              <w:rPr>
                <w:rFonts w:ascii="Times New Roman" w:hAnsi="Times New Roman" w:cs="Times New Roman"/>
                <w:bCs/>
                <w:spacing w:val="-2"/>
                <w:sz w:val="28"/>
                <w:szCs w:val="28"/>
              </w:rPr>
              <w:t>Количество</w:t>
            </w:r>
            <w:proofErr w:type="spellEnd"/>
            <w:r w:rsidRPr="00C14BAF">
              <w:rPr>
                <w:rFonts w:ascii="Times New Roman" w:hAnsi="Times New Roman" w:cs="Times New Roman"/>
                <w:bCs/>
                <w:spacing w:val="1"/>
                <w:sz w:val="28"/>
                <w:szCs w:val="28"/>
              </w:rPr>
              <w:t xml:space="preserve"> </w:t>
            </w:r>
            <w:proofErr w:type="spellStart"/>
            <w:r w:rsidRPr="00C14BAF">
              <w:rPr>
                <w:rFonts w:ascii="Times New Roman" w:hAnsi="Times New Roman" w:cs="Times New Roman"/>
                <w:bCs/>
                <w:spacing w:val="-2"/>
                <w:sz w:val="28"/>
                <w:szCs w:val="28"/>
              </w:rPr>
              <w:t>первичных</w:t>
            </w:r>
            <w:proofErr w:type="spellEnd"/>
            <w:r w:rsidRPr="00C14BAF">
              <w:rPr>
                <w:rFonts w:ascii="Times New Roman" w:hAnsi="Times New Roman" w:cs="Times New Roman"/>
                <w:bCs/>
                <w:spacing w:val="1"/>
                <w:sz w:val="28"/>
                <w:szCs w:val="28"/>
              </w:rPr>
              <w:t xml:space="preserve"> </w:t>
            </w:r>
            <w:proofErr w:type="spellStart"/>
            <w:r w:rsidRPr="00C14BAF">
              <w:rPr>
                <w:rFonts w:ascii="Times New Roman" w:hAnsi="Times New Roman" w:cs="Times New Roman"/>
                <w:bCs/>
                <w:spacing w:val="-2"/>
                <w:sz w:val="28"/>
                <w:szCs w:val="28"/>
              </w:rPr>
              <w:t>баллов</w:t>
            </w:r>
            <w:proofErr w:type="spellEnd"/>
          </w:p>
        </w:tc>
        <w:tc>
          <w:tcPr>
            <w:tcW w:w="8506" w:type="dxa"/>
            <w:vMerge w:val="restart"/>
            <w:vAlign w:val="center"/>
          </w:tcPr>
          <w:p w14:paraId="10D3DCF7" w14:textId="77777777" w:rsidR="006B57F0" w:rsidRPr="00C14BAF" w:rsidRDefault="006B57F0" w:rsidP="00C14BAF">
            <w:pPr>
              <w:pStyle w:val="TableParagraph"/>
              <w:tabs>
                <w:tab w:val="left" w:pos="993"/>
              </w:tabs>
              <w:ind w:left="57" w:right="57"/>
              <w:contextualSpacing/>
              <w:jc w:val="center"/>
              <w:rPr>
                <w:rFonts w:ascii="Times New Roman" w:hAnsi="Times New Roman" w:cs="Times New Roman"/>
                <w:bCs/>
                <w:sz w:val="28"/>
                <w:szCs w:val="28"/>
                <w:lang w:val="ru-RU"/>
              </w:rPr>
            </w:pPr>
            <w:r w:rsidRPr="00C14BAF">
              <w:rPr>
                <w:rFonts w:ascii="Times New Roman" w:hAnsi="Times New Roman" w:cs="Times New Roman"/>
                <w:bCs/>
                <w:sz w:val="28"/>
                <w:szCs w:val="28"/>
                <w:lang w:val="ru-RU"/>
              </w:rPr>
              <w:t>Аргументация</w:t>
            </w:r>
            <w:r w:rsidRPr="00C14BAF">
              <w:rPr>
                <w:rFonts w:ascii="Times New Roman" w:hAnsi="Times New Roman" w:cs="Times New Roman"/>
                <w:bCs/>
                <w:spacing w:val="-11"/>
                <w:sz w:val="28"/>
                <w:szCs w:val="28"/>
                <w:lang w:val="ru-RU"/>
              </w:rPr>
              <w:t xml:space="preserve"> </w:t>
            </w:r>
            <w:r w:rsidRPr="00C14BAF">
              <w:rPr>
                <w:rFonts w:ascii="Times New Roman" w:hAnsi="Times New Roman" w:cs="Times New Roman"/>
                <w:bCs/>
                <w:sz w:val="28"/>
                <w:szCs w:val="28"/>
                <w:lang w:val="ru-RU"/>
              </w:rPr>
              <w:t>изменений</w:t>
            </w:r>
            <w:r w:rsidRPr="00C14BAF">
              <w:rPr>
                <w:rFonts w:ascii="Times New Roman" w:hAnsi="Times New Roman" w:cs="Times New Roman"/>
                <w:bCs/>
                <w:spacing w:val="-12"/>
                <w:sz w:val="28"/>
                <w:szCs w:val="28"/>
                <w:lang w:val="ru-RU"/>
              </w:rPr>
              <w:t xml:space="preserve"> </w:t>
            </w:r>
            <w:r w:rsidRPr="00C14BAF">
              <w:rPr>
                <w:rFonts w:ascii="Times New Roman" w:hAnsi="Times New Roman" w:cs="Times New Roman"/>
                <w:bCs/>
                <w:sz w:val="28"/>
                <w:szCs w:val="28"/>
                <w:lang w:val="ru-RU"/>
              </w:rPr>
              <w:t>с</w:t>
            </w:r>
            <w:r w:rsidRPr="00C14BAF">
              <w:rPr>
                <w:rFonts w:ascii="Times New Roman" w:hAnsi="Times New Roman" w:cs="Times New Roman"/>
                <w:bCs/>
                <w:spacing w:val="-12"/>
                <w:sz w:val="28"/>
                <w:szCs w:val="28"/>
                <w:lang w:val="ru-RU"/>
              </w:rPr>
              <w:t xml:space="preserve"> </w:t>
            </w:r>
            <w:r w:rsidRPr="00C14BAF">
              <w:rPr>
                <w:rFonts w:ascii="Times New Roman" w:hAnsi="Times New Roman" w:cs="Times New Roman"/>
                <w:bCs/>
                <w:sz w:val="28"/>
                <w:szCs w:val="28"/>
                <w:lang w:val="ru-RU"/>
              </w:rPr>
              <w:t>обязательным</w:t>
            </w:r>
            <w:r w:rsidRPr="00C14BAF">
              <w:rPr>
                <w:rFonts w:ascii="Times New Roman" w:hAnsi="Times New Roman" w:cs="Times New Roman"/>
                <w:bCs/>
                <w:spacing w:val="-11"/>
                <w:sz w:val="28"/>
                <w:szCs w:val="28"/>
                <w:lang w:val="ru-RU"/>
              </w:rPr>
              <w:t xml:space="preserve"> </w:t>
            </w:r>
            <w:r w:rsidRPr="00C14BAF">
              <w:rPr>
                <w:rFonts w:ascii="Times New Roman" w:hAnsi="Times New Roman" w:cs="Times New Roman"/>
                <w:bCs/>
                <w:sz w:val="28"/>
                <w:szCs w:val="28"/>
                <w:lang w:val="ru-RU"/>
              </w:rPr>
              <w:t>пояснением по каждой позиции оценивания, по которой</w:t>
            </w:r>
            <w:r w:rsidR="00C14BAF">
              <w:rPr>
                <w:rFonts w:ascii="Times New Roman" w:hAnsi="Times New Roman" w:cs="Times New Roman"/>
                <w:bCs/>
                <w:sz w:val="28"/>
                <w:szCs w:val="28"/>
                <w:lang w:val="ru-RU"/>
              </w:rPr>
              <w:t xml:space="preserve"> </w:t>
            </w:r>
            <w:r w:rsidRPr="00C14BAF">
              <w:rPr>
                <w:rFonts w:ascii="Times New Roman" w:hAnsi="Times New Roman" w:cs="Times New Roman"/>
                <w:bCs/>
                <w:spacing w:val="-2"/>
                <w:sz w:val="28"/>
                <w:szCs w:val="28"/>
                <w:lang w:val="ru-RU"/>
              </w:rPr>
              <w:t>производится</w:t>
            </w:r>
            <w:r w:rsidRPr="00C14BAF">
              <w:rPr>
                <w:rFonts w:ascii="Times New Roman" w:hAnsi="Times New Roman" w:cs="Times New Roman"/>
                <w:bCs/>
                <w:spacing w:val="5"/>
                <w:sz w:val="28"/>
                <w:szCs w:val="28"/>
                <w:lang w:val="ru-RU"/>
              </w:rPr>
              <w:t xml:space="preserve"> </w:t>
            </w:r>
            <w:r w:rsidRPr="00C14BAF">
              <w:rPr>
                <w:rFonts w:ascii="Times New Roman" w:hAnsi="Times New Roman" w:cs="Times New Roman"/>
                <w:bCs/>
                <w:spacing w:val="-2"/>
                <w:sz w:val="28"/>
                <w:szCs w:val="28"/>
                <w:lang w:val="ru-RU"/>
              </w:rPr>
              <w:t>изменение</w:t>
            </w:r>
          </w:p>
        </w:tc>
      </w:tr>
      <w:tr w:rsidR="006B57F0" w:rsidRPr="00C14BAF" w14:paraId="039E037B" w14:textId="77777777" w:rsidTr="00C14BAF">
        <w:trPr>
          <w:trHeight w:val="638"/>
        </w:trPr>
        <w:tc>
          <w:tcPr>
            <w:tcW w:w="1829" w:type="dxa"/>
            <w:vMerge/>
          </w:tcPr>
          <w:p w14:paraId="230BE32B" w14:textId="77777777" w:rsidR="006B57F0" w:rsidRPr="00C14BAF" w:rsidRDefault="006B57F0" w:rsidP="00C14BAF">
            <w:pPr>
              <w:tabs>
                <w:tab w:val="left" w:pos="993"/>
              </w:tabs>
              <w:ind w:left="57" w:right="57"/>
              <w:contextualSpacing/>
              <w:jc w:val="both"/>
              <w:rPr>
                <w:rFonts w:ascii="Times New Roman" w:hAnsi="Times New Roman" w:cs="Times New Roman"/>
                <w:bCs/>
                <w:sz w:val="28"/>
                <w:szCs w:val="28"/>
                <w:lang w:val="ru-RU"/>
              </w:rPr>
            </w:pPr>
          </w:p>
        </w:tc>
        <w:tc>
          <w:tcPr>
            <w:tcW w:w="1610" w:type="dxa"/>
            <w:vAlign w:val="center"/>
          </w:tcPr>
          <w:p w14:paraId="1A169F3F" w14:textId="77777777" w:rsidR="006B57F0" w:rsidRPr="00C14BAF" w:rsidRDefault="006B57F0" w:rsidP="00C14BAF">
            <w:pPr>
              <w:pStyle w:val="TableParagraph"/>
              <w:tabs>
                <w:tab w:val="left" w:pos="993"/>
              </w:tabs>
              <w:ind w:left="57" w:right="57"/>
              <w:contextualSpacing/>
              <w:jc w:val="center"/>
              <w:rPr>
                <w:rFonts w:ascii="Times New Roman" w:hAnsi="Times New Roman" w:cs="Times New Roman"/>
                <w:bCs/>
                <w:sz w:val="28"/>
                <w:szCs w:val="28"/>
              </w:rPr>
            </w:pPr>
            <w:proofErr w:type="spellStart"/>
            <w:r w:rsidRPr="00C14BAF">
              <w:rPr>
                <w:rFonts w:ascii="Times New Roman" w:hAnsi="Times New Roman" w:cs="Times New Roman"/>
                <w:bCs/>
                <w:spacing w:val="-2"/>
                <w:sz w:val="28"/>
                <w:szCs w:val="28"/>
              </w:rPr>
              <w:t>Максимум</w:t>
            </w:r>
            <w:proofErr w:type="spellEnd"/>
          </w:p>
        </w:tc>
        <w:tc>
          <w:tcPr>
            <w:tcW w:w="1397" w:type="dxa"/>
            <w:vAlign w:val="center"/>
          </w:tcPr>
          <w:p w14:paraId="70E7F752" w14:textId="77777777" w:rsidR="006B57F0" w:rsidRPr="00C14BAF" w:rsidRDefault="006B57F0" w:rsidP="00C14BAF">
            <w:pPr>
              <w:pStyle w:val="TableParagraph"/>
              <w:tabs>
                <w:tab w:val="left" w:pos="993"/>
              </w:tabs>
              <w:ind w:left="57" w:right="57"/>
              <w:contextualSpacing/>
              <w:jc w:val="center"/>
              <w:rPr>
                <w:rFonts w:ascii="Times New Roman" w:hAnsi="Times New Roman" w:cs="Times New Roman"/>
                <w:bCs/>
                <w:sz w:val="28"/>
                <w:szCs w:val="28"/>
              </w:rPr>
            </w:pPr>
            <w:proofErr w:type="spellStart"/>
            <w:r w:rsidRPr="00C14BAF">
              <w:rPr>
                <w:rFonts w:ascii="Times New Roman" w:hAnsi="Times New Roman" w:cs="Times New Roman"/>
                <w:bCs/>
                <w:spacing w:val="-4"/>
                <w:sz w:val="28"/>
                <w:szCs w:val="28"/>
              </w:rPr>
              <w:t>Было</w:t>
            </w:r>
            <w:proofErr w:type="spellEnd"/>
          </w:p>
        </w:tc>
        <w:tc>
          <w:tcPr>
            <w:tcW w:w="1396" w:type="dxa"/>
            <w:vAlign w:val="center"/>
          </w:tcPr>
          <w:p w14:paraId="0E07F0EA" w14:textId="77777777" w:rsidR="006B57F0" w:rsidRPr="00C14BAF" w:rsidRDefault="006B57F0" w:rsidP="00C14BAF">
            <w:pPr>
              <w:pStyle w:val="TableParagraph"/>
              <w:tabs>
                <w:tab w:val="left" w:pos="993"/>
              </w:tabs>
              <w:ind w:left="57" w:right="57"/>
              <w:contextualSpacing/>
              <w:jc w:val="center"/>
              <w:rPr>
                <w:rFonts w:ascii="Times New Roman" w:hAnsi="Times New Roman" w:cs="Times New Roman"/>
                <w:bCs/>
                <w:sz w:val="28"/>
                <w:szCs w:val="28"/>
              </w:rPr>
            </w:pPr>
            <w:proofErr w:type="spellStart"/>
            <w:r w:rsidRPr="00C14BAF">
              <w:rPr>
                <w:rFonts w:ascii="Times New Roman" w:hAnsi="Times New Roman" w:cs="Times New Roman"/>
                <w:bCs/>
                <w:spacing w:val="-2"/>
                <w:sz w:val="28"/>
                <w:szCs w:val="28"/>
              </w:rPr>
              <w:t>Стало</w:t>
            </w:r>
            <w:proofErr w:type="spellEnd"/>
          </w:p>
        </w:tc>
        <w:tc>
          <w:tcPr>
            <w:tcW w:w="8506" w:type="dxa"/>
            <w:vMerge/>
          </w:tcPr>
          <w:p w14:paraId="61B1F8AE" w14:textId="77777777" w:rsidR="006B57F0" w:rsidRPr="00C14BAF" w:rsidRDefault="006B57F0" w:rsidP="00C14BAF">
            <w:pPr>
              <w:tabs>
                <w:tab w:val="left" w:pos="993"/>
              </w:tabs>
              <w:ind w:left="57" w:right="57"/>
              <w:contextualSpacing/>
              <w:jc w:val="both"/>
              <w:rPr>
                <w:rFonts w:ascii="Times New Roman" w:hAnsi="Times New Roman" w:cs="Times New Roman"/>
                <w:bCs/>
                <w:sz w:val="28"/>
                <w:szCs w:val="28"/>
              </w:rPr>
            </w:pPr>
          </w:p>
        </w:tc>
      </w:tr>
      <w:tr w:rsidR="006B57F0" w:rsidRPr="00C14BAF" w14:paraId="4D695359" w14:textId="77777777" w:rsidTr="00C14BAF">
        <w:trPr>
          <w:trHeight w:val="299"/>
        </w:trPr>
        <w:tc>
          <w:tcPr>
            <w:tcW w:w="1829" w:type="dxa"/>
          </w:tcPr>
          <w:p w14:paraId="5FF8381C"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610" w:type="dxa"/>
          </w:tcPr>
          <w:p w14:paraId="508D6D60"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7" w:type="dxa"/>
          </w:tcPr>
          <w:p w14:paraId="5CA9E898"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6" w:type="dxa"/>
          </w:tcPr>
          <w:p w14:paraId="7D4CFE8F"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8506" w:type="dxa"/>
          </w:tcPr>
          <w:p w14:paraId="0DCEB102"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r>
      <w:tr w:rsidR="006B57F0" w:rsidRPr="00C14BAF" w14:paraId="427F5EFD" w14:textId="77777777" w:rsidTr="00C14BAF">
        <w:trPr>
          <w:trHeight w:val="299"/>
        </w:trPr>
        <w:tc>
          <w:tcPr>
            <w:tcW w:w="1829" w:type="dxa"/>
          </w:tcPr>
          <w:p w14:paraId="5CAF4AF5"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610" w:type="dxa"/>
          </w:tcPr>
          <w:p w14:paraId="4BDB79BC"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7" w:type="dxa"/>
          </w:tcPr>
          <w:p w14:paraId="3DDA0E3E"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6" w:type="dxa"/>
          </w:tcPr>
          <w:p w14:paraId="71613E68"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8506" w:type="dxa"/>
          </w:tcPr>
          <w:p w14:paraId="3AA40C79"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r>
      <w:tr w:rsidR="006B57F0" w:rsidRPr="00C14BAF" w14:paraId="765C69FE" w14:textId="77777777" w:rsidTr="00C14BAF">
        <w:trPr>
          <w:trHeight w:val="297"/>
        </w:trPr>
        <w:tc>
          <w:tcPr>
            <w:tcW w:w="1829" w:type="dxa"/>
          </w:tcPr>
          <w:p w14:paraId="2B6BF25E"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610" w:type="dxa"/>
          </w:tcPr>
          <w:p w14:paraId="673DCD8C"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7" w:type="dxa"/>
          </w:tcPr>
          <w:p w14:paraId="4903660D"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6" w:type="dxa"/>
          </w:tcPr>
          <w:p w14:paraId="226ED3AC"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8506" w:type="dxa"/>
          </w:tcPr>
          <w:p w14:paraId="10BB23E3"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r>
      <w:tr w:rsidR="006B57F0" w:rsidRPr="00C14BAF" w14:paraId="48D92396" w14:textId="77777777" w:rsidTr="00C14BAF">
        <w:trPr>
          <w:trHeight w:val="299"/>
        </w:trPr>
        <w:tc>
          <w:tcPr>
            <w:tcW w:w="1829" w:type="dxa"/>
          </w:tcPr>
          <w:p w14:paraId="525B2DC2"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610" w:type="dxa"/>
          </w:tcPr>
          <w:p w14:paraId="0EF74851"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7" w:type="dxa"/>
          </w:tcPr>
          <w:p w14:paraId="3F9E00ED"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6" w:type="dxa"/>
          </w:tcPr>
          <w:p w14:paraId="2B965219"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8506" w:type="dxa"/>
          </w:tcPr>
          <w:p w14:paraId="40D8664B"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r>
      <w:tr w:rsidR="006B57F0" w:rsidRPr="00C14BAF" w14:paraId="65F8844E" w14:textId="77777777" w:rsidTr="00C14BAF">
        <w:trPr>
          <w:trHeight w:val="299"/>
        </w:trPr>
        <w:tc>
          <w:tcPr>
            <w:tcW w:w="1829" w:type="dxa"/>
          </w:tcPr>
          <w:p w14:paraId="4D371140"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r w:rsidRPr="00C14BAF">
              <w:rPr>
                <w:rFonts w:ascii="Times New Roman" w:hAnsi="Times New Roman" w:cs="Times New Roman"/>
                <w:bCs/>
                <w:spacing w:val="-2"/>
                <w:sz w:val="28"/>
                <w:szCs w:val="28"/>
              </w:rPr>
              <w:t>ИТОГО</w:t>
            </w:r>
          </w:p>
        </w:tc>
        <w:tc>
          <w:tcPr>
            <w:tcW w:w="1610" w:type="dxa"/>
          </w:tcPr>
          <w:p w14:paraId="549DA355"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7" w:type="dxa"/>
          </w:tcPr>
          <w:p w14:paraId="3E8FE0FA"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1396" w:type="dxa"/>
          </w:tcPr>
          <w:p w14:paraId="30B69C48"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c>
          <w:tcPr>
            <w:tcW w:w="8506" w:type="dxa"/>
          </w:tcPr>
          <w:p w14:paraId="6896383E" w14:textId="77777777" w:rsidR="006B57F0" w:rsidRPr="00C14BAF" w:rsidRDefault="006B57F0" w:rsidP="00C14BAF">
            <w:pPr>
              <w:pStyle w:val="TableParagraph"/>
              <w:tabs>
                <w:tab w:val="left" w:pos="993"/>
              </w:tabs>
              <w:ind w:left="57" w:right="57"/>
              <w:contextualSpacing/>
              <w:jc w:val="both"/>
              <w:rPr>
                <w:rFonts w:ascii="Times New Roman" w:hAnsi="Times New Roman" w:cs="Times New Roman"/>
                <w:bCs/>
                <w:sz w:val="28"/>
                <w:szCs w:val="28"/>
              </w:rPr>
            </w:pPr>
          </w:p>
        </w:tc>
      </w:tr>
    </w:tbl>
    <w:p w14:paraId="09F87FC1" w14:textId="77777777" w:rsidR="00C14BAF" w:rsidRDefault="00C14BAF" w:rsidP="00986F28">
      <w:pPr>
        <w:pStyle w:val="aa"/>
        <w:tabs>
          <w:tab w:val="left" w:pos="993"/>
          <w:tab w:val="left" w:pos="14878"/>
        </w:tabs>
        <w:spacing w:after="0"/>
        <w:ind w:firstLine="709"/>
        <w:contextualSpacing/>
        <w:jc w:val="both"/>
        <w:rPr>
          <w:spacing w:val="28"/>
          <w:sz w:val="28"/>
          <w:szCs w:val="28"/>
          <w:u w:val="single"/>
        </w:rPr>
      </w:pPr>
      <w:r>
        <w:rPr>
          <w:spacing w:val="28"/>
          <w:sz w:val="28"/>
          <w:szCs w:val="28"/>
          <w:u w:val="single"/>
        </w:rPr>
        <w:br w:type="page"/>
      </w:r>
    </w:p>
    <w:p w14:paraId="1D49B34E" w14:textId="77777777" w:rsidR="006B57F0" w:rsidRDefault="006B57F0" w:rsidP="00986F28">
      <w:pPr>
        <w:pStyle w:val="aa"/>
        <w:tabs>
          <w:tab w:val="left" w:pos="993"/>
          <w:tab w:val="left" w:pos="14878"/>
        </w:tabs>
        <w:spacing w:after="0"/>
        <w:ind w:firstLine="709"/>
        <w:contextualSpacing/>
        <w:jc w:val="both"/>
        <w:rPr>
          <w:sz w:val="28"/>
          <w:szCs w:val="28"/>
          <w:u w:val="single"/>
        </w:rPr>
      </w:pPr>
      <w:r w:rsidRPr="00700378">
        <w:rPr>
          <w:sz w:val="28"/>
          <w:szCs w:val="28"/>
          <w:u w:val="single"/>
        </w:rPr>
        <w:t>Общий</w:t>
      </w:r>
      <w:r w:rsidRPr="00700378">
        <w:rPr>
          <w:spacing w:val="-8"/>
          <w:sz w:val="28"/>
          <w:szCs w:val="28"/>
          <w:u w:val="single"/>
        </w:rPr>
        <w:t xml:space="preserve"> </w:t>
      </w:r>
      <w:r w:rsidRPr="00700378">
        <w:rPr>
          <w:sz w:val="28"/>
          <w:szCs w:val="28"/>
          <w:u w:val="single"/>
        </w:rPr>
        <w:t>комментарий</w:t>
      </w:r>
      <w:r w:rsidRPr="00700378">
        <w:rPr>
          <w:spacing w:val="-7"/>
          <w:sz w:val="28"/>
          <w:szCs w:val="28"/>
          <w:u w:val="single"/>
        </w:rPr>
        <w:t xml:space="preserve"> </w:t>
      </w:r>
      <w:r w:rsidRPr="00700378">
        <w:rPr>
          <w:sz w:val="28"/>
          <w:szCs w:val="28"/>
          <w:u w:val="single"/>
        </w:rPr>
        <w:t>(при</w:t>
      </w:r>
      <w:r w:rsidRPr="00700378">
        <w:rPr>
          <w:spacing w:val="-8"/>
          <w:sz w:val="28"/>
          <w:szCs w:val="28"/>
          <w:u w:val="single"/>
        </w:rPr>
        <w:t xml:space="preserve"> </w:t>
      </w:r>
      <w:r w:rsidRPr="00700378">
        <w:rPr>
          <w:spacing w:val="-2"/>
          <w:sz w:val="28"/>
          <w:szCs w:val="28"/>
          <w:u w:val="single"/>
        </w:rPr>
        <w:t>необходимости):</w:t>
      </w:r>
      <w:r w:rsidRPr="00700378">
        <w:rPr>
          <w:sz w:val="28"/>
          <w:szCs w:val="28"/>
          <w:u w:val="single"/>
        </w:rPr>
        <w:tab/>
      </w:r>
      <w:r w:rsidR="00883FAB" w:rsidRPr="00883FAB">
        <w:rPr>
          <w:sz w:val="28"/>
          <w:szCs w:val="28"/>
          <w:u w:val="single"/>
        </w:rPr>
        <w:t>__</w:t>
      </w:r>
    </w:p>
    <w:p w14:paraId="2F7086E9" w14:textId="77777777" w:rsidR="00C14BAF" w:rsidRPr="00C14BAF" w:rsidRDefault="00C14BAF" w:rsidP="00986F28">
      <w:pPr>
        <w:pStyle w:val="aa"/>
        <w:tabs>
          <w:tab w:val="left" w:pos="993"/>
          <w:tab w:val="left" w:pos="14878"/>
        </w:tabs>
        <w:spacing w:after="0"/>
        <w:ind w:firstLine="709"/>
        <w:contextualSpacing/>
        <w:jc w:val="both"/>
        <w:rPr>
          <w:sz w:val="28"/>
          <w:szCs w:val="28"/>
        </w:rPr>
      </w:pPr>
      <w:r w:rsidRPr="00C14BAF">
        <w:rPr>
          <w:sz w:val="28"/>
          <w:szCs w:val="28"/>
        </w:rPr>
        <w:t>_____________________________________________________________________________________________________</w:t>
      </w:r>
    </w:p>
    <w:p w14:paraId="0AF46EBE" w14:textId="77777777" w:rsidR="00C14BAF" w:rsidRDefault="00C14BAF" w:rsidP="00986F28">
      <w:pPr>
        <w:pStyle w:val="aa"/>
        <w:tabs>
          <w:tab w:val="left" w:pos="993"/>
          <w:tab w:val="left" w:pos="14878"/>
        </w:tabs>
        <w:spacing w:after="0"/>
        <w:ind w:firstLine="709"/>
        <w:contextualSpacing/>
        <w:jc w:val="both"/>
        <w:rPr>
          <w:sz w:val="28"/>
          <w:szCs w:val="28"/>
        </w:rPr>
      </w:pPr>
      <w:r>
        <w:rPr>
          <w:sz w:val="28"/>
          <w:szCs w:val="28"/>
        </w:rPr>
        <w:t>_____________________________________________________________________________________________________</w:t>
      </w:r>
    </w:p>
    <w:p w14:paraId="5E49172F" w14:textId="77777777" w:rsidR="00C14BAF" w:rsidRPr="00700378" w:rsidRDefault="00C14BAF" w:rsidP="00986F28">
      <w:pPr>
        <w:pStyle w:val="aa"/>
        <w:tabs>
          <w:tab w:val="left" w:pos="993"/>
          <w:tab w:val="left" w:pos="14878"/>
        </w:tabs>
        <w:spacing w:after="0"/>
        <w:ind w:firstLine="709"/>
        <w:contextualSpacing/>
        <w:jc w:val="both"/>
        <w:rPr>
          <w:sz w:val="28"/>
          <w:szCs w:val="28"/>
        </w:rPr>
      </w:pPr>
    </w:p>
    <w:p w14:paraId="350B4DB3" w14:textId="77777777" w:rsidR="006B57F0" w:rsidRDefault="006B57F0" w:rsidP="00986F28">
      <w:pPr>
        <w:pStyle w:val="aa"/>
        <w:tabs>
          <w:tab w:val="left" w:pos="993"/>
        </w:tabs>
        <w:spacing w:after="0"/>
        <w:ind w:firstLine="709"/>
        <w:contextualSpacing/>
        <w:jc w:val="both"/>
        <w:rPr>
          <w:sz w:val="28"/>
          <w:szCs w:val="28"/>
        </w:rPr>
      </w:pPr>
    </w:p>
    <w:tbl>
      <w:tblPr>
        <w:tblStyle w:val="aff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2835"/>
        <w:gridCol w:w="3402"/>
      </w:tblGrid>
      <w:tr w:rsidR="00EE1536" w14:paraId="31C398F2" w14:textId="77777777" w:rsidTr="00EE1536">
        <w:tc>
          <w:tcPr>
            <w:tcW w:w="8784" w:type="dxa"/>
          </w:tcPr>
          <w:p w14:paraId="0DB0ADE3" w14:textId="77777777" w:rsidR="00EE1536" w:rsidRDefault="00EE1536" w:rsidP="00986F28">
            <w:pPr>
              <w:pStyle w:val="aa"/>
              <w:tabs>
                <w:tab w:val="left" w:pos="993"/>
              </w:tabs>
              <w:spacing w:after="0"/>
              <w:contextualSpacing/>
              <w:jc w:val="both"/>
              <w:rPr>
                <w:sz w:val="28"/>
                <w:szCs w:val="28"/>
              </w:rPr>
            </w:pPr>
            <w:r>
              <w:rPr>
                <w:sz w:val="28"/>
                <w:szCs w:val="28"/>
              </w:rPr>
              <w:t>Член предметной комиссии по (наименование учебного предмета) для проведения государственной итоговой аттестации по образовательным программам среднего общего образования (наименование субъекта Российской Федерации)</w:t>
            </w:r>
          </w:p>
        </w:tc>
        <w:tc>
          <w:tcPr>
            <w:tcW w:w="2835" w:type="dxa"/>
          </w:tcPr>
          <w:p w14:paraId="4E0B997B" w14:textId="77777777" w:rsidR="00EE1536" w:rsidRDefault="00EE1536" w:rsidP="00986F28">
            <w:pPr>
              <w:pStyle w:val="aa"/>
              <w:tabs>
                <w:tab w:val="left" w:pos="993"/>
              </w:tabs>
              <w:spacing w:after="0"/>
              <w:contextualSpacing/>
              <w:jc w:val="both"/>
              <w:rPr>
                <w:sz w:val="28"/>
                <w:szCs w:val="28"/>
              </w:rPr>
            </w:pPr>
          </w:p>
          <w:p w14:paraId="2E0BF07B" w14:textId="77777777" w:rsidR="00EE1536" w:rsidRDefault="00EE1536" w:rsidP="00986F28">
            <w:pPr>
              <w:pStyle w:val="aa"/>
              <w:tabs>
                <w:tab w:val="left" w:pos="993"/>
              </w:tabs>
              <w:spacing w:after="0"/>
              <w:contextualSpacing/>
              <w:jc w:val="both"/>
              <w:rPr>
                <w:sz w:val="28"/>
                <w:szCs w:val="28"/>
              </w:rPr>
            </w:pPr>
          </w:p>
          <w:p w14:paraId="1B156EA2" w14:textId="77777777" w:rsidR="00EE1536" w:rsidRDefault="00EE1536" w:rsidP="00986F28">
            <w:pPr>
              <w:pStyle w:val="aa"/>
              <w:tabs>
                <w:tab w:val="left" w:pos="993"/>
              </w:tabs>
              <w:spacing w:after="0"/>
              <w:contextualSpacing/>
              <w:jc w:val="both"/>
              <w:rPr>
                <w:sz w:val="28"/>
                <w:szCs w:val="28"/>
              </w:rPr>
            </w:pPr>
            <w:r>
              <w:rPr>
                <w:sz w:val="28"/>
                <w:szCs w:val="28"/>
              </w:rPr>
              <w:t>_________________</w:t>
            </w:r>
          </w:p>
          <w:p w14:paraId="20420F6D" w14:textId="77777777" w:rsidR="00EE1536" w:rsidRDefault="00EE1536" w:rsidP="00986F28">
            <w:pPr>
              <w:pStyle w:val="aa"/>
              <w:tabs>
                <w:tab w:val="left" w:pos="993"/>
              </w:tabs>
              <w:spacing w:after="0"/>
              <w:contextualSpacing/>
              <w:jc w:val="both"/>
              <w:rPr>
                <w:sz w:val="28"/>
                <w:szCs w:val="28"/>
              </w:rPr>
            </w:pPr>
            <w:r>
              <w:rPr>
                <w:sz w:val="28"/>
                <w:szCs w:val="28"/>
              </w:rPr>
              <w:t>(подпись)</w:t>
            </w:r>
          </w:p>
        </w:tc>
        <w:tc>
          <w:tcPr>
            <w:tcW w:w="3402" w:type="dxa"/>
          </w:tcPr>
          <w:p w14:paraId="21568285" w14:textId="77777777" w:rsidR="00EE1536" w:rsidRDefault="00EE1536" w:rsidP="00986F28">
            <w:pPr>
              <w:pStyle w:val="aa"/>
              <w:tabs>
                <w:tab w:val="left" w:pos="993"/>
              </w:tabs>
              <w:spacing w:after="0"/>
              <w:contextualSpacing/>
              <w:jc w:val="both"/>
              <w:rPr>
                <w:sz w:val="28"/>
                <w:szCs w:val="28"/>
              </w:rPr>
            </w:pPr>
          </w:p>
          <w:p w14:paraId="0ED9EB75" w14:textId="77777777" w:rsidR="00EE1536" w:rsidRDefault="00EE1536" w:rsidP="00986F28">
            <w:pPr>
              <w:pStyle w:val="aa"/>
              <w:tabs>
                <w:tab w:val="left" w:pos="993"/>
              </w:tabs>
              <w:spacing w:after="0"/>
              <w:contextualSpacing/>
              <w:jc w:val="both"/>
              <w:rPr>
                <w:sz w:val="28"/>
                <w:szCs w:val="28"/>
              </w:rPr>
            </w:pPr>
          </w:p>
          <w:p w14:paraId="592A9163" w14:textId="77777777" w:rsidR="00EE1536" w:rsidRDefault="00EE1536" w:rsidP="00986F28">
            <w:pPr>
              <w:pStyle w:val="aa"/>
              <w:tabs>
                <w:tab w:val="left" w:pos="993"/>
              </w:tabs>
              <w:spacing w:after="0"/>
              <w:contextualSpacing/>
              <w:jc w:val="both"/>
              <w:rPr>
                <w:sz w:val="28"/>
                <w:szCs w:val="28"/>
              </w:rPr>
            </w:pPr>
            <w:r>
              <w:rPr>
                <w:sz w:val="28"/>
                <w:szCs w:val="28"/>
              </w:rPr>
              <w:t>_____________________</w:t>
            </w:r>
          </w:p>
          <w:p w14:paraId="51187169" w14:textId="77777777" w:rsidR="00EE1536" w:rsidRDefault="00EE1536" w:rsidP="00986F28">
            <w:pPr>
              <w:pStyle w:val="aa"/>
              <w:tabs>
                <w:tab w:val="left" w:pos="993"/>
              </w:tabs>
              <w:spacing w:after="0"/>
              <w:contextualSpacing/>
              <w:jc w:val="both"/>
              <w:rPr>
                <w:sz w:val="28"/>
                <w:szCs w:val="28"/>
              </w:rPr>
            </w:pPr>
            <w:r>
              <w:rPr>
                <w:sz w:val="28"/>
                <w:szCs w:val="28"/>
              </w:rPr>
              <w:t>(расшифровка подписи)</w:t>
            </w:r>
          </w:p>
        </w:tc>
      </w:tr>
      <w:tr w:rsidR="00EE1536" w14:paraId="7CEF06FC" w14:textId="77777777" w:rsidTr="00EE1536">
        <w:tc>
          <w:tcPr>
            <w:tcW w:w="8784" w:type="dxa"/>
          </w:tcPr>
          <w:p w14:paraId="37CF408D" w14:textId="77777777" w:rsidR="00EE1536" w:rsidRDefault="00EE1536" w:rsidP="00986F28">
            <w:pPr>
              <w:pStyle w:val="aa"/>
              <w:tabs>
                <w:tab w:val="left" w:pos="993"/>
              </w:tabs>
              <w:spacing w:after="0"/>
              <w:contextualSpacing/>
              <w:jc w:val="both"/>
              <w:rPr>
                <w:sz w:val="28"/>
                <w:szCs w:val="28"/>
              </w:rPr>
            </w:pPr>
          </w:p>
        </w:tc>
        <w:tc>
          <w:tcPr>
            <w:tcW w:w="2835" w:type="dxa"/>
          </w:tcPr>
          <w:p w14:paraId="24EC2363" w14:textId="77777777" w:rsidR="00EE1536" w:rsidRDefault="00EE1536" w:rsidP="00986F28">
            <w:pPr>
              <w:pStyle w:val="aa"/>
              <w:tabs>
                <w:tab w:val="left" w:pos="993"/>
              </w:tabs>
              <w:spacing w:after="0"/>
              <w:contextualSpacing/>
              <w:jc w:val="both"/>
              <w:rPr>
                <w:sz w:val="28"/>
                <w:szCs w:val="28"/>
              </w:rPr>
            </w:pPr>
          </w:p>
        </w:tc>
        <w:tc>
          <w:tcPr>
            <w:tcW w:w="3402" w:type="dxa"/>
          </w:tcPr>
          <w:p w14:paraId="12164F5B" w14:textId="77777777" w:rsidR="00EE1536" w:rsidRDefault="00EE1536" w:rsidP="00986F28">
            <w:pPr>
              <w:pStyle w:val="aa"/>
              <w:tabs>
                <w:tab w:val="left" w:pos="993"/>
              </w:tabs>
              <w:spacing w:after="0"/>
              <w:contextualSpacing/>
              <w:jc w:val="both"/>
              <w:rPr>
                <w:sz w:val="28"/>
                <w:szCs w:val="28"/>
              </w:rPr>
            </w:pPr>
            <w:r>
              <w:rPr>
                <w:sz w:val="28"/>
                <w:szCs w:val="28"/>
              </w:rPr>
              <w:t>Дата подписания</w:t>
            </w:r>
          </w:p>
        </w:tc>
      </w:tr>
    </w:tbl>
    <w:p w14:paraId="78EBE2D6" w14:textId="77777777" w:rsidR="00B2262A" w:rsidRDefault="00B2262A" w:rsidP="00986F28">
      <w:pPr>
        <w:pStyle w:val="aa"/>
        <w:tabs>
          <w:tab w:val="left" w:pos="993"/>
        </w:tabs>
        <w:spacing w:after="0"/>
        <w:ind w:firstLine="709"/>
        <w:contextualSpacing/>
        <w:jc w:val="both"/>
        <w:rPr>
          <w:sz w:val="28"/>
          <w:szCs w:val="28"/>
        </w:rPr>
      </w:pPr>
    </w:p>
    <w:p w14:paraId="0C6A1E29" w14:textId="77777777" w:rsidR="00B2262A" w:rsidRDefault="00B2262A" w:rsidP="00986F28">
      <w:pPr>
        <w:pStyle w:val="aa"/>
        <w:tabs>
          <w:tab w:val="left" w:pos="993"/>
        </w:tabs>
        <w:spacing w:after="0"/>
        <w:ind w:firstLine="709"/>
        <w:contextualSpacing/>
        <w:jc w:val="both"/>
        <w:rPr>
          <w:sz w:val="28"/>
          <w:szCs w:val="28"/>
        </w:rPr>
      </w:pPr>
    </w:p>
    <w:p w14:paraId="5E13CC75" w14:textId="77777777" w:rsidR="00B2262A" w:rsidRPr="00700378" w:rsidRDefault="00B2262A" w:rsidP="00986F28">
      <w:pPr>
        <w:pStyle w:val="aa"/>
        <w:tabs>
          <w:tab w:val="left" w:pos="993"/>
        </w:tabs>
        <w:spacing w:after="0"/>
        <w:ind w:firstLine="709"/>
        <w:contextualSpacing/>
        <w:jc w:val="both"/>
        <w:rPr>
          <w:sz w:val="28"/>
          <w:szCs w:val="28"/>
        </w:rPr>
      </w:pPr>
    </w:p>
    <w:p w14:paraId="38977BDF" w14:textId="77777777" w:rsidR="006B57F0" w:rsidRPr="00700378" w:rsidRDefault="006B57F0" w:rsidP="00986F28">
      <w:pPr>
        <w:tabs>
          <w:tab w:val="left" w:pos="993"/>
        </w:tabs>
        <w:ind w:firstLine="709"/>
        <w:contextualSpacing/>
        <w:jc w:val="both"/>
        <w:rPr>
          <w:sz w:val="28"/>
          <w:szCs w:val="28"/>
        </w:rPr>
        <w:sectPr w:rsidR="006B57F0" w:rsidRPr="00700378" w:rsidSect="007341D3">
          <w:footerReference w:type="default" r:id="rId16"/>
          <w:pgSz w:w="16840" w:h="11910" w:orient="landscape"/>
          <w:pgMar w:top="1060" w:right="570" w:bottom="280" w:left="1000" w:header="0" w:footer="0" w:gutter="0"/>
          <w:cols w:space="720"/>
        </w:sectPr>
      </w:pPr>
    </w:p>
    <w:p w14:paraId="2677EBE9" w14:textId="77777777" w:rsidR="006B57F0" w:rsidRDefault="006B57F0" w:rsidP="006B57F0">
      <w:pPr>
        <w:pStyle w:val="aa"/>
        <w:rPr>
          <w:sz w:val="22"/>
        </w:rPr>
      </w:pPr>
    </w:p>
    <w:p w14:paraId="61A21193" w14:textId="77777777" w:rsidR="006B57F0" w:rsidRDefault="006B57F0" w:rsidP="006B57F0">
      <w:pPr>
        <w:pStyle w:val="aa"/>
        <w:rPr>
          <w:sz w:val="22"/>
        </w:rPr>
      </w:pPr>
    </w:p>
    <w:p w14:paraId="21891CA1" w14:textId="77777777" w:rsidR="006B57F0" w:rsidRDefault="006B57F0" w:rsidP="006B57F0">
      <w:pPr>
        <w:pStyle w:val="aa"/>
        <w:rPr>
          <w:sz w:val="22"/>
        </w:rPr>
      </w:pPr>
    </w:p>
    <w:p w14:paraId="241C195E" w14:textId="77777777" w:rsidR="006B57F0" w:rsidRDefault="006B57F0" w:rsidP="006B57F0">
      <w:pPr>
        <w:pStyle w:val="aa"/>
        <w:rPr>
          <w:sz w:val="22"/>
        </w:rPr>
      </w:pPr>
    </w:p>
    <w:p w14:paraId="6505EC8F" w14:textId="77777777" w:rsidR="006B57F0" w:rsidRDefault="006B57F0" w:rsidP="006B57F0">
      <w:pPr>
        <w:pStyle w:val="aa"/>
        <w:rPr>
          <w:sz w:val="22"/>
        </w:rPr>
      </w:pPr>
    </w:p>
    <w:bookmarkEnd w:id="0"/>
    <w:p w14:paraId="2F5119BE" w14:textId="77777777" w:rsidR="006B57F0" w:rsidRDefault="006B57F0" w:rsidP="006B57F0">
      <w:pPr>
        <w:pStyle w:val="aa"/>
        <w:spacing w:before="82"/>
        <w:rPr>
          <w:sz w:val="22"/>
        </w:rPr>
      </w:pPr>
    </w:p>
    <w:sectPr w:rsidR="006B57F0" w:rsidSect="007341D3">
      <w:pgSz w:w="11906" w:h="16838"/>
      <w:pgMar w:top="567" w:right="570"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4287B" w14:textId="77777777" w:rsidR="008359D7" w:rsidRDefault="008359D7" w:rsidP="00ED4FFD">
      <w:r>
        <w:separator/>
      </w:r>
    </w:p>
  </w:endnote>
  <w:endnote w:type="continuationSeparator" w:id="0">
    <w:p w14:paraId="74A2C400" w14:textId="77777777" w:rsidR="008359D7" w:rsidRDefault="008359D7" w:rsidP="00ED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D6C4" w14:textId="77777777" w:rsidR="003E4307" w:rsidRDefault="003E4307">
    <w:pPr>
      <w:pStyle w:val="aa"/>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1095" w14:textId="77777777" w:rsidR="003E4307" w:rsidRDefault="003E4307">
    <w:pPr>
      <w:pStyle w:val="aa"/>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3E0A4" w14:textId="77777777" w:rsidR="008359D7" w:rsidRDefault="008359D7" w:rsidP="00ED4FFD">
      <w:r>
        <w:separator/>
      </w:r>
    </w:p>
  </w:footnote>
  <w:footnote w:type="continuationSeparator" w:id="0">
    <w:p w14:paraId="215206D1" w14:textId="77777777" w:rsidR="008359D7" w:rsidRDefault="008359D7" w:rsidP="00ED4FFD">
      <w:r>
        <w:continuationSeparator/>
      </w:r>
    </w:p>
  </w:footnote>
  <w:footnote w:id="1">
    <w:p w14:paraId="2CCD513D" w14:textId="77777777" w:rsidR="003E4307" w:rsidRPr="001108BC" w:rsidRDefault="003E4307" w:rsidP="002F3F7B">
      <w:pPr>
        <w:pStyle w:val="footnotedescription"/>
        <w:spacing w:line="259" w:lineRule="auto"/>
        <w:ind w:firstLine="709"/>
        <w:rPr>
          <w:lang w:val="ru-RU"/>
        </w:rPr>
      </w:pPr>
      <w:r>
        <w:rPr>
          <w:rStyle w:val="footnotemark"/>
        </w:rPr>
        <w:footnoteRef/>
      </w:r>
      <w:r w:rsidRPr="001108BC">
        <w:rPr>
          <w:lang w:val="ru-RU"/>
        </w:rPr>
        <w:t xml:space="preserve"> Минимальный перечень направлений для анализа работы ПК приведен в Приложении 3</w:t>
      </w:r>
      <w:r>
        <w:rPr>
          <w:lang w:val="ru-RU"/>
        </w:rPr>
        <w:t xml:space="preserve"> к настоящему Положению</w:t>
      </w:r>
      <w:r w:rsidRPr="001108BC">
        <w:rPr>
          <w:lang w:val="ru-RU"/>
        </w:rPr>
        <w:t xml:space="preserve">. </w:t>
      </w:r>
    </w:p>
  </w:footnote>
  <w:footnote w:id="2">
    <w:p w14:paraId="5BB24B61" w14:textId="77777777" w:rsidR="003E4307" w:rsidRPr="001108BC" w:rsidRDefault="003E4307" w:rsidP="005222AC">
      <w:pPr>
        <w:pStyle w:val="footnotedescription"/>
        <w:spacing w:line="261" w:lineRule="auto"/>
        <w:ind w:firstLine="709"/>
        <w:rPr>
          <w:lang w:val="ru-RU"/>
        </w:rPr>
      </w:pPr>
      <w:r>
        <w:rPr>
          <w:rStyle w:val="footnotemark"/>
        </w:rPr>
        <w:footnoteRef/>
      </w:r>
      <w:r w:rsidRPr="001108BC">
        <w:rPr>
          <w:lang w:val="ru-RU"/>
        </w:rPr>
        <w:t xml:space="preserve"> Формы представлены в </w:t>
      </w:r>
      <w:r>
        <w:rPr>
          <w:lang w:val="ru-RU"/>
        </w:rPr>
        <w:t>Приложении 4 к настоящему Положению</w:t>
      </w:r>
      <w:r w:rsidRPr="001108BC">
        <w:rPr>
          <w:lang w:val="ru-RU"/>
        </w:rPr>
        <w:t xml:space="preserve">. </w:t>
      </w:r>
    </w:p>
  </w:footnote>
  <w:footnote w:id="3">
    <w:p w14:paraId="6202A73F" w14:textId="77777777" w:rsidR="003E4307" w:rsidRPr="001108BC" w:rsidRDefault="003E4307" w:rsidP="005222AC">
      <w:pPr>
        <w:pStyle w:val="footnotedescription"/>
        <w:spacing w:line="260" w:lineRule="auto"/>
        <w:ind w:firstLine="709"/>
        <w:rPr>
          <w:lang w:val="ru-RU"/>
        </w:rPr>
      </w:pPr>
      <w:r>
        <w:rPr>
          <w:rStyle w:val="footnotemark"/>
        </w:rPr>
        <w:footnoteRef/>
      </w:r>
      <w:r w:rsidRPr="001108BC">
        <w:rPr>
          <w:lang w:val="ru-RU"/>
        </w:rPr>
        <w:t xml:space="preserve"> Форма представлена в </w:t>
      </w:r>
      <w:r>
        <w:rPr>
          <w:lang w:val="ru-RU"/>
        </w:rPr>
        <w:t>Приложении 4 к настоящему Положению</w:t>
      </w:r>
      <w:r w:rsidRPr="001108BC">
        <w:rPr>
          <w:lang w:val="ru-RU"/>
        </w:rPr>
        <w:t xml:space="preserve">. </w:t>
      </w:r>
    </w:p>
  </w:footnote>
  <w:footnote w:id="4">
    <w:p w14:paraId="1AD70204" w14:textId="77777777" w:rsidR="003E4307" w:rsidRPr="001108BC" w:rsidRDefault="003E4307" w:rsidP="00795604">
      <w:pPr>
        <w:pStyle w:val="footnotedescription"/>
        <w:spacing w:line="249" w:lineRule="auto"/>
        <w:ind w:firstLine="709"/>
        <w:rPr>
          <w:lang w:val="ru-RU"/>
        </w:rPr>
      </w:pPr>
      <w:r>
        <w:rPr>
          <w:rStyle w:val="footnotemark"/>
        </w:rPr>
        <w:footnoteRef/>
      </w:r>
      <w:r w:rsidRPr="001108BC">
        <w:rPr>
          <w:lang w:val="ru-RU"/>
        </w:rPr>
        <w:t xml:space="preserve"> Кандидатуры председателей ПК, создаваемых в </w:t>
      </w:r>
      <w:r w:rsidR="00795604">
        <w:rPr>
          <w:lang w:val="ru-RU"/>
        </w:rPr>
        <w:t>Карачаево-Черкесской Республике</w:t>
      </w:r>
      <w:r w:rsidRPr="001108BC">
        <w:rPr>
          <w:lang w:val="ru-RU"/>
        </w:rPr>
        <w:t xml:space="preserve">, согласовываются Рособрнадзором. </w:t>
      </w:r>
    </w:p>
  </w:footnote>
  <w:footnote w:id="5">
    <w:p w14:paraId="45751D08" w14:textId="77777777" w:rsidR="003E4307" w:rsidRPr="001108BC" w:rsidRDefault="003E4307" w:rsidP="00795604">
      <w:pPr>
        <w:pStyle w:val="footnotedescription"/>
        <w:spacing w:line="254" w:lineRule="auto"/>
        <w:ind w:firstLine="709"/>
        <w:rPr>
          <w:lang w:val="ru-RU"/>
        </w:rPr>
      </w:pPr>
      <w:r>
        <w:rPr>
          <w:rStyle w:val="footnotemark"/>
        </w:rPr>
        <w:footnoteRef/>
      </w:r>
      <w:r w:rsidRPr="001108BC">
        <w:rPr>
          <w:lang w:val="ru-RU"/>
        </w:rPr>
        <w:t xml:space="preserve"> Рекомендуемые показатели согласованности оценивания и их значения по результатам квалификационных испытаний для присвоения каждого из статусов экспертам ПК приведены  в Приложении 1</w:t>
      </w:r>
      <w:r w:rsidR="00795604">
        <w:rPr>
          <w:lang w:val="ru-RU"/>
        </w:rPr>
        <w:t xml:space="preserve"> настоящего Положения</w:t>
      </w:r>
      <w:r w:rsidRPr="001108BC">
        <w:rPr>
          <w:lang w:val="ru-RU"/>
        </w:rPr>
        <w:t xml:space="preserve">. </w:t>
      </w:r>
    </w:p>
  </w:footnote>
  <w:footnote w:id="6">
    <w:p w14:paraId="38E7A3FB" w14:textId="77777777" w:rsidR="003E4307" w:rsidRPr="001108BC" w:rsidRDefault="003E4307" w:rsidP="002117B9">
      <w:pPr>
        <w:pStyle w:val="footnotedescription"/>
        <w:spacing w:line="271" w:lineRule="auto"/>
        <w:ind w:right="1" w:firstLine="709"/>
        <w:rPr>
          <w:lang w:val="ru-RU"/>
        </w:rPr>
      </w:pPr>
      <w:r>
        <w:rPr>
          <w:rStyle w:val="footnotemark"/>
        </w:rPr>
        <w:footnoteRef/>
      </w:r>
      <w:r w:rsidRPr="001108BC">
        <w:rPr>
          <w:lang w:val="ru-RU"/>
        </w:rPr>
        <w:t xml:space="preserve"> Результаты анализа согласованности оценивания развернутых ответов участников экзамена используются при подготовке экспертов ПК. </w:t>
      </w:r>
    </w:p>
  </w:footnote>
  <w:footnote w:id="7">
    <w:p w14:paraId="298AB97D" w14:textId="77777777" w:rsidR="003E4307" w:rsidRPr="001108BC" w:rsidRDefault="003E4307" w:rsidP="002117B9">
      <w:pPr>
        <w:pStyle w:val="footnotedescription"/>
        <w:spacing w:line="253" w:lineRule="auto"/>
        <w:ind w:right="1" w:firstLine="709"/>
        <w:rPr>
          <w:lang w:val="ru-RU"/>
        </w:rPr>
      </w:pPr>
      <w:r>
        <w:rPr>
          <w:rStyle w:val="footnotemark"/>
        </w:rPr>
        <w:footnoteRef/>
      </w:r>
      <w:r w:rsidRPr="001108BC">
        <w:rPr>
          <w:lang w:val="ru-RU"/>
        </w:rPr>
        <w:t xml:space="preserve"> Примерный план-график проведения мероприятий по подготовке по подготовке лиц, претендующих на включение в ПК, приведен в Приложении 2</w:t>
      </w:r>
      <w:r w:rsidR="002117B9">
        <w:rPr>
          <w:lang w:val="ru-RU"/>
        </w:rPr>
        <w:t xml:space="preserve"> настоящего Положения</w:t>
      </w:r>
      <w:r w:rsidRPr="001108BC">
        <w:rPr>
          <w:lang w:val="ru-RU"/>
        </w:rPr>
        <w:t xml:space="preserve">. </w:t>
      </w:r>
    </w:p>
  </w:footnote>
  <w:footnote w:id="8">
    <w:p w14:paraId="49FABA10" w14:textId="77777777" w:rsidR="003E4307" w:rsidRPr="001108BC" w:rsidRDefault="003E4307" w:rsidP="002117B9">
      <w:pPr>
        <w:pStyle w:val="footnotedescription"/>
        <w:spacing w:line="250" w:lineRule="auto"/>
        <w:ind w:right="1" w:firstLine="709"/>
        <w:rPr>
          <w:lang w:val="ru-RU"/>
        </w:rPr>
      </w:pPr>
      <w:r>
        <w:rPr>
          <w:rStyle w:val="footnotemark"/>
        </w:rPr>
        <w:footnoteRef/>
      </w:r>
      <w:r w:rsidRPr="001108BC">
        <w:rPr>
          <w:lang w:val="ru-RU"/>
        </w:rPr>
        <w:t xml:space="preserve"> Для установления правильности оценивания ЭР апеллянта в рамках рассмотрения апелляции о несогласии с выставленными баллами может быть привлечен председатель ПК при условии, что он не проверял раннее ЭР апеллянта при проведении первой, второй, третьей проверок. </w:t>
      </w:r>
    </w:p>
  </w:footnote>
  <w:footnote w:id="9">
    <w:p w14:paraId="32C0E6DB" w14:textId="77777777" w:rsidR="003E4307" w:rsidRPr="001108BC" w:rsidRDefault="003E4307" w:rsidP="00151466">
      <w:pPr>
        <w:pStyle w:val="footnotedescription"/>
        <w:spacing w:after="39" w:line="261" w:lineRule="auto"/>
        <w:ind w:right="1" w:firstLine="709"/>
        <w:rPr>
          <w:lang w:val="ru-RU"/>
        </w:rPr>
      </w:pPr>
      <w:r>
        <w:rPr>
          <w:rStyle w:val="footnotemark"/>
        </w:rPr>
        <w:footnoteRef/>
      </w:r>
      <w:r w:rsidRPr="001108BC">
        <w:rPr>
          <w:lang w:val="ru-RU"/>
        </w:rPr>
        <w:t xml:space="preserve"> Знак «</w:t>
      </w:r>
      <w:r>
        <w:t>Z</w:t>
      </w:r>
      <w:r w:rsidRPr="001108BC">
        <w:rPr>
          <w:lang w:val="ru-RU"/>
        </w:rPr>
        <w:t>» проставляется в области бланка ответов, оставшейся незаполненной участником экзамена. Знак «</w:t>
      </w:r>
      <w:r>
        <w:t>Z</w:t>
      </w:r>
      <w:r w:rsidRPr="001108BC">
        <w:rPr>
          <w:lang w:val="ru-RU"/>
        </w:rPr>
        <w:t xml:space="preserve">» свидетельствует о том, что участник экзамена свою </w:t>
      </w:r>
      <w:r w:rsidRPr="001108BC">
        <w:rPr>
          <w:sz w:val="26"/>
          <w:lang w:val="ru-RU"/>
        </w:rPr>
        <w:t>ЭР</w:t>
      </w:r>
      <w:r w:rsidRPr="001108BC">
        <w:rPr>
          <w:lang w:val="ru-RU"/>
        </w:rPr>
        <w:t xml:space="preserve"> завершил, и более не будет возвращаться к записи ответов. </w:t>
      </w:r>
    </w:p>
  </w:footnote>
  <w:footnote w:id="10">
    <w:p w14:paraId="2D6540BE" w14:textId="77777777" w:rsidR="003E4307" w:rsidRPr="001108BC" w:rsidRDefault="003E4307" w:rsidP="00151466">
      <w:pPr>
        <w:pStyle w:val="footnotedescription"/>
        <w:spacing w:line="254" w:lineRule="auto"/>
        <w:ind w:right="1" w:firstLine="709"/>
        <w:rPr>
          <w:lang w:val="ru-RU"/>
        </w:rPr>
      </w:pPr>
      <w:r>
        <w:rPr>
          <w:rStyle w:val="footnotemark"/>
        </w:rPr>
        <w:footnoteRef/>
      </w:r>
      <w:r w:rsidRPr="001108BC">
        <w:rPr>
          <w:lang w:val="ru-RU"/>
        </w:rPr>
        <w:t xml:space="preserve"> Например, выявлен факт выполнения </w:t>
      </w:r>
      <w:r w:rsidRPr="001108BC">
        <w:rPr>
          <w:sz w:val="26"/>
          <w:lang w:val="ru-RU"/>
        </w:rPr>
        <w:t>ЭР</w:t>
      </w:r>
      <w:r w:rsidRPr="001108BC">
        <w:rPr>
          <w:lang w:val="ru-RU"/>
        </w:rPr>
        <w:t xml:space="preserve"> несамостоятельно, наличие предположительно разных почерков, решение заданий разных вариантов, текст работы совпадает с текстом в других работах  или в опубликованных источниках и т.п.</w:t>
      </w:r>
      <w:r w:rsidRPr="001108BC">
        <w:rPr>
          <w:sz w:val="20"/>
          <w:lang w:val="ru-RU"/>
        </w:rPr>
        <w:t xml:space="preserve"> </w:t>
      </w:r>
    </w:p>
  </w:footnote>
  <w:footnote w:id="11">
    <w:p w14:paraId="2071830E" w14:textId="77777777" w:rsidR="003E4307" w:rsidRPr="001108BC" w:rsidRDefault="003E4307" w:rsidP="00F03FB7">
      <w:pPr>
        <w:pStyle w:val="footnotedescription"/>
        <w:spacing w:line="250" w:lineRule="auto"/>
        <w:ind w:right="1" w:firstLine="709"/>
        <w:rPr>
          <w:lang w:val="ru-RU"/>
        </w:rPr>
      </w:pPr>
      <w:r>
        <w:rPr>
          <w:rStyle w:val="footnotemark"/>
        </w:rPr>
        <w:footnoteRef/>
      </w:r>
      <w:r w:rsidRPr="001108BC">
        <w:rPr>
          <w:lang w:val="ru-RU"/>
        </w:rPr>
        <w:t xml:space="preserve"> Форма 4-РЦОИ-ГВЭ не является машиночитаемой и не подлежит автоматизированной обработке</w:t>
      </w:r>
      <w:r w:rsidR="00F03FB7">
        <w:rPr>
          <w:lang w:val="ru-RU"/>
        </w:rPr>
        <w:t xml:space="preserve"> (приведена в Приложении 4 настоящего Положения)</w:t>
      </w:r>
      <w:r w:rsidRPr="001108BC">
        <w:rPr>
          <w:lang w:val="ru-RU"/>
        </w:rPr>
        <w:t xml:space="preserve">. </w:t>
      </w:r>
    </w:p>
  </w:footnote>
  <w:footnote w:id="12">
    <w:p w14:paraId="3DBD753F" w14:textId="77777777" w:rsidR="003E4307" w:rsidRPr="001108BC" w:rsidRDefault="003E4307" w:rsidP="00F03FB7">
      <w:pPr>
        <w:pStyle w:val="footnotedescription"/>
        <w:spacing w:line="270" w:lineRule="auto"/>
        <w:ind w:right="1" w:firstLine="709"/>
        <w:rPr>
          <w:lang w:val="ru-RU"/>
        </w:rPr>
      </w:pPr>
      <w:r>
        <w:rPr>
          <w:rStyle w:val="footnotemark"/>
        </w:rPr>
        <w:footnoteRef/>
      </w:r>
      <w:r w:rsidRPr="001108BC">
        <w:rPr>
          <w:lang w:val="ru-RU"/>
        </w:rPr>
        <w:t xml:space="preserve"> Шкала для осуществления перевода первичных баллов ГВЭ в отметку по пятибалльной системе оценивания ежегодно направляется </w:t>
      </w:r>
      <w:proofErr w:type="spellStart"/>
      <w:r w:rsidRPr="001108BC">
        <w:rPr>
          <w:lang w:val="ru-RU"/>
        </w:rPr>
        <w:t>Рособрнадзором</w:t>
      </w:r>
      <w:proofErr w:type="spellEnd"/>
      <w:r w:rsidRPr="001108BC">
        <w:rPr>
          <w:lang w:val="ru-RU"/>
        </w:rPr>
        <w:t xml:space="preserve"> в адрес </w:t>
      </w:r>
      <w:r w:rsidR="00F03FB7">
        <w:rPr>
          <w:lang w:val="ru-RU"/>
        </w:rPr>
        <w:t>Министерства</w:t>
      </w:r>
      <w:r w:rsidRPr="001108BC">
        <w:rPr>
          <w:lang w:val="ru-RU"/>
        </w:rPr>
        <w:t xml:space="preserve">, а также публикуется в Спецификациях КИМ для проведения ГВЭ по каждому учебному предмету, размещенных на официальном сайте ФИПИ </w:t>
      </w:r>
      <w:r w:rsidR="008359D7">
        <w:fldChar w:fldCharType="begin"/>
      </w:r>
      <w:r w:rsidR="008359D7" w:rsidRPr="00640230">
        <w:rPr>
          <w:lang w:val="ru-RU"/>
        </w:rPr>
        <w:instrText xml:space="preserve"> </w:instrText>
      </w:r>
      <w:r w:rsidR="008359D7">
        <w:instrText>HYPERLINK</w:instrText>
      </w:r>
      <w:r w:rsidR="008359D7" w:rsidRPr="00640230">
        <w:rPr>
          <w:lang w:val="ru-RU"/>
        </w:rPr>
        <w:instrText xml:space="preserve"> "</w:instrText>
      </w:r>
      <w:r w:rsidR="008359D7">
        <w:instrText>https</w:instrText>
      </w:r>
      <w:r w:rsidR="008359D7" w:rsidRPr="00640230">
        <w:rPr>
          <w:lang w:val="ru-RU"/>
        </w:rPr>
        <w:instrText>://</w:instrText>
      </w:r>
      <w:r w:rsidR="008359D7">
        <w:instrText>fipi</w:instrText>
      </w:r>
      <w:r w:rsidR="008359D7" w:rsidRPr="00640230">
        <w:rPr>
          <w:lang w:val="ru-RU"/>
        </w:rPr>
        <w:instrText>.</w:instrText>
      </w:r>
      <w:r w:rsidR="008359D7">
        <w:instrText>ru</w:instrText>
      </w:r>
      <w:r w:rsidR="008359D7" w:rsidRPr="00640230">
        <w:rPr>
          <w:lang w:val="ru-RU"/>
        </w:rPr>
        <w:instrText>/</w:instrText>
      </w:r>
      <w:r w:rsidR="008359D7">
        <w:instrText>gve</w:instrText>
      </w:r>
      <w:r w:rsidR="008359D7" w:rsidRPr="00640230">
        <w:rPr>
          <w:lang w:val="ru-RU"/>
        </w:rPr>
        <w:instrText>/</w:instrText>
      </w:r>
      <w:r w:rsidR="008359D7">
        <w:instrText>gve</w:instrText>
      </w:r>
      <w:r w:rsidR="008359D7" w:rsidRPr="00640230">
        <w:rPr>
          <w:lang w:val="ru-RU"/>
        </w:rPr>
        <w:instrText>-11" \</w:instrText>
      </w:r>
      <w:r w:rsidR="008359D7">
        <w:instrText>h</w:instrText>
      </w:r>
      <w:r w:rsidR="008359D7" w:rsidRPr="00640230">
        <w:rPr>
          <w:lang w:val="ru-RU"/>
        </w:rPr>
        <w:instrText xml:space="preserve"> </w:instrText>
      </w:r>
      <w:r w:rsidR="008359D7">
        <w:fldChar w:fldCharType="separate"/>
      </w:r>
      <w:r w:rsidRPr="001108BC">
        <w:rPr>
          <w:lang w:val="ru-RU"/>
        </w:rPr>
        <w:t>(</w:t>
      </w:r>
      <w:r w:rsidR="008359D7">
        <w:rPr>
          <w:lang w:val="ru-RU"/>
        </w:rPr>
        <w:fldChar w:fldCharType="end"/>
      </w:r>
      <w:r w:rsidR="008359D7">
        <w:fldChar w:fldCharType="begin"/>
      </w:r>
      <w:r w:rsidR="008359D7" w:rsidRPr="00640230">
        <w:rPr>
          <w:lang w:val="ru-RU"/>
        </w:rPr>
        <w:instrText xml:space="preserve"> </w:instrText>
      </w:r>
      <w:r w:rsidR="008359D7">
        <w:instrText>HYPERLINK</w:instrText>
      </w:r>
      <w:r w:rsidR="008359D7" w:rsidRPr="00640230">
        <w:rPr>
          <w:lang w:val="ru-RU"/>
        </w:rPr>
        <w:instrText xml:space="preserve"> "</w:instrText>
      </w:r>
      <w:r w:rsidR="008359D7">
        <w:instrText>https</w:instrText>
      </w:r>
      <w:r w:rsidR="008359D7" w:rsidRPr="00640230">
        <w:rPr>
          <w:lang w:val="ru-RU"/>
        </w:rPr>
        <w:instrText>://</w:instrText>
      </w:r>
      <w:r w:rsidR="008359D7">
        <w:instrText>fipi</w:instrText>
      </w:r>
      <w:r w:rsidR="008359D7" w:rsidRPr="00640230">
        <w:rPr>
          <w:lang w:val="ru-RU"/>
        </w:rPr>
        <w:instrText>.</w:instrText>
      </w:r>
      <w:r w:rsidR="008359D7">
        <w:instrText>ru</w:instrText>
      </w:r>
      <w:r w:rsidR="008359D7" w:rsidRPr="00640230">
        <w:rPr>
          <w:lang w:val="ru-RU"/>
        </w:rPr>
        <w:instrText>/</w:instrText>
      </w:r>
      <w:r w:rsidR="008359D7">
        <w:instrText>gve</w:instrText>
      </w:r>
      <w:r w:rsidR="008359D7" w:rsidRPr="00640230">
        <w:rPr>
          <w:lang w:val="ru-RU"/>
        </w:rPr>
        <w:instrText>/</w:instrText>
      </w:r>
      <w:r w:rsidR="008359D7">
        <w:instrText>gve</w:instrText>
      </w:r>
      <w:r w:rsidR="008359D7" w:rsidRPr="00640230">
        <w:rPr>
          <w:lang w:val="ru-RU"/>
        </w:rPr>
        <w:instrText>-11" \</w:instrText>
      </w:r>
      <w:r w:rsidR="008359D7">
        <w:instrText>h</w:instrText>
      </w:r>
      <w:r w:rsidR="008359D7" w:rsidRPr="00640230">
        <w:rPr>
          <w:lang w:val="ru-RU"/>
        </w:rPr>
        <w:instrText xml:space="preserve"> </w:instrText>
      </w:r>
      <w:r w:rsidR="008359D7">
        <w:fldChar w:fldCharType="separate"/>
      </w:r>
      <w:r>
        <w:rPr>
          <w:color w:val="0000FF"/>
          <w:u w:val="single" w:color="0000FF"/>
        </w:rPr>
        <w:t>https</w:t>
      </w:r>
      <w:r w:rsidRPr="001108BC">
        <w:rPr>
          <w:color w:val="0000FF"/>
          <w:u w:val="single" w:color="0000FF"/>
          <w:lang w:val="ru-RU"/>
        </w:rPr>
        <w:t>://</w:t>
      </w:r>
      <w:proofErr w:type="spellStart"/>
      <w:r>
        <w:rPr>
          <w:color w:val="0000FF"/>
          <w:u w:val="single" w:color="0000FF"/>
        </w:rPr>
        <w:t>fipi</w:t>
      </w:r>
      <w:proofErr w:type="spellEnd"/>
      <w:r w:rsidRPr="001108BC">
        <w:rPr>
          <w:color w:val="0000FF"/>
          <w:u w:val="single" w:color="0000FF"/>
          <w:lang w:val="ru-RU"/>
        </w:rPr>
        <w:t>.</w:t>
      </w:r>
      <w:proofErr w:type="spellStart"/>
      <w:r>
        <w:rPr>
          <w:color w:val="0000FF"/>
          <w:u w:val="single" w:color="0000FF"/>
        </w:rPr>
        <w:t>ru</w:t>
      </w:r>
      <w:proofErr w:type="spellEnd"/>
      <w:r w:rsidRPr="001108BC">
        <w:rPr>
          <w:color w:val="0000FF"/>
          <w:u w:val="single" w:color="0000FF"/>
          <w:lang w:val="ru-RU"/>
        </w:rPr>
        <w:t>/</w:t>
      </w:r>
      <w:proofErr w:type="spellStart"/>
      <w:r>
        <w:rPr>
          <w:color w:val="0000FF"/>
          <w:u w:val="single" w:color="0000FF"/>
        </w:rPr>
        <w:t>gve</w:t>
      </w:r>
      <w:proofErr w:type="spellEnd"/>
      <w:r w:rsidRPr="001108BC">
        <w:rPr>
          <w:color w:val="0000FF"/>
          <w:u w:val="single" w:color="0000FF"/>
          <w:lang w:val="ru-RU"/>
        </w:rPr>
        <w:t>/</w:t>
      </w:r>
      <w:proofErr w:type="spellStart"/>
      <w:r>
        <w:rPr>
          <w:color w:val="0000FF"/>
          <w:u w:val="single" w:color="0000FF"/>
        </w:rPr>
        <w:t>gve</w:t>
      </w:r>
      <w:proofErr w:type="spellEnd"/>
      <w:r w:rsidR="008359D7">
        <w:rPr>
          <w:color w:val="0000FF"/>
          <w:u w:val="single" w:color="0000FF"/>
        </w:rPr>
        <w:fldChar w:fldCharType="end"/>
      </w:r>
      <w:r w:rsidR="008359D7">
        <w:fldChar w:fldCharType="begin"/>
      </w:r>
      <w:r w:rsidR="008359D7" w:rsidRPr="00640230">
        <w:rPr>
          <w:lang w:val="ru-RU"/>
        </w:rPr>
        <w:instrText xml:space="preserve"> </w:instrText>
      </w:r>
      <w:r w:rsidR="008359D7">
        <w:instrText>HYPERLINK</w:instrText>
      </w:r>
      <w:r w:rsidR="008359D7" w:rsidRPr="00640230">
        <w:rPr>
          <w:lang w:val="ru-RU"/>
        </w:rPr>
        <w:instrText xml:space="preserve"> "</w:instrText>
      </w:r>
      <w:r w:rsidR="008359D7">
        <w:instrText>https</w:instrText>
      </w:r>
      <w:r w:rsidR="008359D7" w:rsidRPr="00640230">
        <w:rPr>
          <w:lang w:val="ru-RU"/>
        </w:rPr>
        <w:instrText>://</w:instrText>
      </w:r>
      <w:r w:rsidR="008359D7">
        <w:instrText>fipi</w:instrText>
      </w:r>
      <w:r w:rsidR="008359D7" w:rsidRPr="00640230">
        <w:rPr>
          <w:lang w:val="ru-RU"/>
        </w:rPr>
        <w:instrText>.</w:instrText>
      </w:r>
      <w:r w:rsidR="008359D7">
        <w:instrText>ru</w:instrText>
      </w:r>
      <w:r w:rsidR="008359D7" w:rsidRPr="00640230">
        <w:rPr>
          <w:lang w:val="ru-RU"/>
        </w:rPr>
        <w:instrText>/</w:instrText>
      </w:r>
      <w:r w:rsidR="008359D7">
        <w:instrText>gve</w:instrText>
      </w:r>
      <w:r w:rsidR="008359D7" w:rsidRPr="00640230">
        <w:rPr>
          <w:lang w:val="ru-RU"/>
        </w:rPr>
        <w:instrText>/</w:instrText>
      </w:r>
      <w:r w:rsidR="008359D7">
        <w:instrText>gve</w:instrText>
      </w:r>
      <w:r w:rsidR="008359D7" w:rsidRPr="00640230">
        <w:rPr>
          <w:lang w:val="ru-RU"/>
        </w:rPr>
        <w:instrText>-11" \</w:instrText>
      </w:r>
      <w:r w:rsidR="008359D7">
        <w:instrText>h</w:instrText>
      </w:r>
      <w:r w:rsidR="008359D7" w:rsidRPr="00640230">
        <w:rPr>
          <w:lang w:val="ru-RU"/>
        </w:rPr>
        <w:instrText xml:space="preserve"> </w:instrText>
      </w:r>
      <w:r w:rsidR="008359D7">
        <w:fldChar w:fldCharType="separate"/>
      </w:r>
      <w:r w:rsidRPr="001108BC">
        <w:rPr>
          <w:color w:val="0000FF"/>
          <w:u w:val="single" w:color="0000FF"/>
          <w:lang w:val="ru-RU"/>
        </w:rPr>
        <w:t>-</w:t>
      </w:r>
      <w:r w:rsidR="008359D7">
        <w:rPr>
          <w:color w:val="0000FF"/>
          <w:u w:val="single" w:color="0000FF"/>
          <w:lang w:val="ru-RU"/>
        </w:rPr>
        <w:fldChar w:fldCharType="end"/>
      </w:r>
      <w:r w:rsidR="008359D7">
        <w:fldChar w:fldCharType="begin"/>
      </w:r>
      <w:r w:rsidR="008359D7" w:rsidRPr="00640230">
        <w:rPr>
          <w:lang w:val="ru-RU"/>
        </w:rPr>
        <w:instrText xml:space="preserve"> </w:instrText>
      </w:r>
      <w:r w:rsidR="008359D7">
        <w:instrText>HYPERLINK</w:instrText>
      </w:r>
      <w:r w:rsidR="008359D7" w:rsidRPr="00640230">
        <w:rPr>
          <w:lang w:val="ru-RU"/>
        </w:rPr>
        <w:instrText xml:space="preserve"> "</w:instrText>
      </w:r>
      <w:r w:rsidR="008359D7">
        <w:instrText>https</w:instrText>
      </w:r>
      <w:r w:rsidR="008359D7" w:rsidRPr="00640230">
        <w:rPr>
          <w:lang w:val="ru-RU"/>
        </w:rPr>
        <w:instrText>://</w:instrText>
      </w:r>
      <w:r w:rsidR="008359D7">
        <w:instrText>fipi</w:instrText>
      </w:r>
      <w:r w:rsidR="008359D7" w:rsidRPr="00640230">
        <w:rPr>
          <w:lang w:val="ru-RU"/>
        </w:rPr>
        <w:instrText>.</w:instrText>
      </w:r>
      <w:r w:rsidR="008359D7">
        <w:instrText>ru</w:instrText>
      </w:r>
      <w:r w:rsidR="008359D7" w:rsidRPr="00640230">
        <w:rPr>
          <w:lang w:val="ru-RU"/>
        </w:rPr>
        <w:instrText>/</w:instrText>
      </w:r>
      <w:r w:rsidR="008359D7">
        <w:instrText>gve</w:instrText>
      </w:r>
      <w:r w:rsidR="008359D7" w:rsidRPr="00640230">
        <w:rPr>
          <w:lang w:val="ru-RU"/>
        </w:rPr>
        <w:instrText>/</w:instrText>
      </w:r>
      <w:r w:rsidR="008359D7">
        <w:instrText>gve</w:instrText>
      </w:r>
      <w:r w:rsidR="008359D7" w:rsidRPr="00640230">
        <w:rPr>
          <w:lang w:val="ru-RU"/>
        </w:rPr>
        <w:instrText>-11" \</w:instrText>
      </w:r>
      <w:r w:rsidR="008359D7">
        <w:instrText>h</w:instrText>
      </w:r>
      <w:r w:rsidR="008359D7" w:rsidRPr="00640230">
        <w:rPr>
          <w:lang w:val="ru-RU"/>
        </w:rPr>
        <w:instrText xml:space="preserve"> </w:instrText>
      </w:r>
      <w:r w:rsidR="008359D7">
        <w:fldChar w:fldCharType="separate"/>
      </w:r>
      <w:r w:rsidRPr="001108BC">
        <w:rPr>
          <w:color w:val="0000FF"/>
          <w:u w:val="single" w:color="0000FF"/>
          <w:lang w:val="ru-RU"/>
        </w:rPr>
        <w:t>11</w:t>
      </w:r>
      <w:r w:rsidR="008359D7">
        <w:rPr>
          <w:color w:val="0000FF"/>
          <w:u w:val="single" w:color="0000FF"/>
          <w:lang w:val="ru-RU"/>
        </w:rPr>
        <w:fldChar w:fldCharType="end"/>
      </w:r>
      <w:r w:rsidR="008359D7">
        <w:fldChar w:fldCharType="begin"/>
      </w:r>
      <w:r w:rsidR="008359D7" w:rsidRPr="00640230">
        <w:rPr>
          <w:lang w:val="ru-RU"/>
        </w:rPr>
        <w:instrText xml:space="preserve"> </w:instrText>
      </w:r>
      <w:r w:rsidR="008359D7">
        <w:instrText>HYPERLINK</w:instrText>
      </w:r>
      <w:r w:rsidR="008359D7" w:rsidRPr="00640230">
        <w:rPr>
          <w:lang w:val="ru-RU"/>
        </w:rPr>
        <w:instrText xml:space="preserve"> "</w:instrText>
      </w:r>
      <w:r w:rsidR="008359D7">
        <w:instrText>https</w:instrText>
      </w:r>
      <w:r w:rsidR="008359D7" w:rsidRPr="00640230">
        <w:rPr>
          <w:lang w:val="ru-RU"/>
        </w:rPr>
        <w:instrText>://</w:instrText>
      </w:r>
      <w:r w:rsidR="008359D7">
        <w:instrText>fipi</w:instrText>
      </w:r>
      <w:r w:rsidR="008359D7" w:rsidRPr="00640230">
        <w:rPr>
          <w:lang w:val="ru-RU"/>
        </w:rPr>
        <w:instrText>.</w:instrText>
      </w:r>
      <w:r w:rsidR="008359D7">
        <w:instrText>ru</w:instrText>
      </w:r>
      <w:r w:rsidR="008359D7" w:rsidRPr="00640230">
        <w:rPr>
          <w:lang w:val="ru-RU"/>
        </w:rPr>
        <w:instrText>/</w:instrText>
      </w:r>
      <w:r w:rsidR="008359D7">
        <w:instrText>gve</w:instrText>
      </w:r>
      <w:r w:rsidR="008359D7" w:rsidRPr="00640230">
        <w:rPr>
          <w:lang w:val="ru-RU"/>
        </w:rPr>
        <w:instrText>/</w:instrText>
      </w:r>
      <w:r w:rsidR="008359D7">
        <w:instrText>gve</w:instrText>
      </w:r>
      <w:r w:rsidR="008359D7" w:rsidRPr="00640230">
        <w:rPr>
          <w:lang w:val="ru-RU"/>
        </w:rPr>
        <w:instrText>-11" \</w:instrText>
      </w:r>
      <w:r w:rsidR="008359D7">
        <w:instrText>h</w:instrText>
      </w:r>
      <w:r w:rsidR="008359D7" w:rsidRPr="00640230">
        <w:rPr>
          <w:lang w:val="ru-RU"/>
        </w:rPr>
        <w:instrText xml:space="preserve"> </w:instrText>
      </w:r>
      <w:r w:rsidR="008359D7">
        <w:fldChar w:fldCharType="separate"/>
      </w:r>
      <w:r w:rsidRPr="001108BC">
        <w:rPr>
          <w:lang w:val="ru-RU"/>
        </w:rPr>
        <w:t>)</w:t>
      </w:r>
      <w:r w:rsidR="008359D7">
        <w:rPr>
          <w:lang w:val="ru-RU"/>
        </w:rPr>
        <w:fldChar w:fldCharType="end"/>
      </w:r>
      <w:r w:rsidRPr="001108BC">
        <w:rPr>
          <w:lang w:val="ru-RU"/>
        </w:rPr>
        <w:t xml:space="preserve">. </w:t>
      </w:r>
    </w:p>
  </w:footnote>
  <w:footnote w:id="13">
    <w:p w14:paraId="2847BE77" w14:textId="77777777" w:rsidR="003E4307" w:rsidRPr="001108BC" w:rsidRDefault="003E4307" w:rsidP="00F03FB7">
      <w:pPr>
        <w:pStyle w:val="footnotedescription"/>
        <w:spacing w:line="246" w:lineRule="auto"/>
        <w:ind w:right="1" w:firstLine="709"/>
        <w:rPr>
          <w:lang w:val="ru-RU"/>
        </w:rPr>
      </w:pPr>
      <w:r>
        <w:rPr>
          <w:rStyle w:val="footnotemark"/>
        </w:rPr>
        <w:footnoteRef/>
      </w:r>
      <w:r w:rsidRPr="001108BC">
        <w:rPr>
          <w:lang w:val="ru-RU"/>
        </w:rPr>
        <w:t xml:space="preserve"> Правила заполнения форм 3-РЦОИ, 3-РЦОИ-У, 4-РЦОИ-ГВЭ, 2-ПП представлены в Приложении 4 настоящ</w:t>
      </w:r>
      <w:r w:rsidR="00F03FB7">
        <w:rPr>
          <w:lang w:val="ru-RU"/>
        </w:rPr>
        <w:t>его</w:t>
      </w:r>
      <w:r w:rsidRPr="001108BC">
        <w:rPr>
          <w:lang w:val="ru-RU"/>
        </w:rPr>
        <w:t xml:space="preserve"> </w:t>
      </w:r>
      <w:r w:rsidR="00F03FB7">
        <w:rPr>
          <w:lang w:val="ru-RU"/>
        </w:rPr>
        <w:t>Положения</w:t>
      </w:r>
      <w:r w:rsidRPr="001108BC">
        <w:rPr>
          <w:lang w:val="ru-RU"/>
        </w:rPr>
        <w:t>.</w:t>
      </w:r>
      <w:r w:rsidRPr="001108BC">
        <w:rPr>
          <w:sz w:val="20"/>
          <w:lang w:val="ru-RU"/>
        </w:rPr>
        <w:t xml:space="preserve"> </w:t>
      </w:r>
    </w:p>
  </w:footnote>
  <w:footnote w:id="14">
    <w:p w14:paraId="6362A722" w14:textId="77777777" w:rsidR="003E4307" w:rsidRPr="001108BC" w:rsidRDefault="003E4307" w:rsidP="003F193B">
      <w:pPr>
        <w:pStyle w:val="footnotedescription"/>
        <w:spacing w:after="12" w:line="259" w:lineRule="auto"/>
        <w:ind w:firstLine="709"/>
        <w:jc w:val="left"/>
        <w:rPr>
          <w:lang w:val="ru-RU"/>
        </w:rPr>
      </w:pPr>
      <w:r>
        <w:rPr>
          <w:rStyle w:val="footnotemark"/>
        </w:rPr>
        <w:footnoteRef/>
      </w:r>
      <w:r w:rsidRPr="001108BC">
        <w:rPr>
          <w:lang w:val="ru-RU"/>
        </w:rPr>
        <w:t xml:space="preserve"> Обучающих семинаров по согласованию подходов к оцениванию развернутых ответов. </w:t>
      </w:r>
    </w:p>
  </w:footnote>
  <w:footnote w:id="15">
    <w:p w14:paraId="5AB29D44" w14:textId="77777777" w:rsidR="003E4307" w:rsidRPr="001108BC" w:rsidRDefault="003E4307" w:rsidP="003F193B">
      <w:pPr>
        <w:pStyle w:val="footnotedescription"/>
        <w:spacing w:line="249" w:lineRule="auto"/>
        <w:ind w:firstLine="709"/>
        <w:rPr>
          <w:lang w:val="ru-RU"/>
        </w:rPr>
      </w:pPr>
      <w:r>
        <w:rPr>
          <w:rStyle w:val="footnotemark"/>
        </w:rPr>
        <w:footnoteRef/>
      </w:r>
      <w:r w:rsidRPr="001108BC">
        <w:rPr>
          <w:lang w:val="ru-RU"/>
        </w:rPr>
        <w:t xml:space="preserve"> Учебники, включенные в ФПУ; ПО, установленное на рабочих местах, с выходом в сеть «Интернет»; средства обучения и воспитания, использованные участниками экзаменов во время выполнения ими ЭР, в соответствии с нормативными правовыми актами </w:t>
      </w:r>
      <w:proofErr w:type="spellStart"/>
      <w:r w:rsidRPr="001108BC">
        <w:rPr>
          <w:lang w:val="ru-RU"/>
        </w:rPr>
        <w:t>Минпросвещения</w:t>
      </w:r>
      <w:proofErr w:type="spellEnd"/>
      <w:r w:rsidRPr="001108BC">
        <w:rPr>
          <w:lang w:val="ru-RU"/>
        </w:rPr>
        <w:t xml:space="preserve"> России  и </w:t>
      </w:r>
      <w:proofErr w:type="spellStart"/>
      <w:r w:rsidRPr="001108BC">
        <w:rPr>
          <w:lang w:val="ru-RU"/>
        </w:rPr>
        <w:t>Рособрнадзора</w:t>
      </w:r>
      <w:proofErr w:type="spellEnd"/>
      <w:r w:rsidRPr="001108BC">
        <w:rPr>
          <w:lang w:val="ru-RU"/>
        </w:rPr>
        <w:t xml:space="preserve">. </w:t>
      </w:r>
    </w:p>
  </w:footnote>
  <w:footnote w:id="16">
    <w:p w14:paraId="11481259" w14:textId="77777777" w:rsidR="003E4307" w:rsidRPr="001108BC" w:rsidRDefault="003E4307" w:rsidP="006C3F1E">
      <w:pPr>
        <w:pStyle w:val="footnotedescription"/>
        <w:spacing w:after="11" w:line="244" w:lineRule="auto"/>
        <w:ind w:right="7" w:firstLine="709"/>
        <w:rPr>
          <w:lang w:val="ru-RU"/>
        </w:rPr>
      </w:pPr>
      <w:r>
        <w:rPr>
          <w:rStyle w:val="footnotemark"/>
        </w:rPr>
        <w:footnoteRef/>
      </w:r>
      <w:r w:rsidRPr="001108BC">
        <w:rPr>
          <w:lang w:val="ru-RU"/>
        </w:rPr>
        <w:t xml:space="preserve"> С указанием статуса каждого эксперта ПК, присвоенного по результатам квалификационного испытания в текущем году. Списочный состав ПК, направляемый в РЦОИ для внесения в РИС, должен соответствовать списочному составу ПК, указанному в соответствующем распорядительном акте </w:t>
      </w:r>
      <w:r w:rsidR="006C3F1E">
        <w:rPr>
          <w:lang w:val="ru-RU"/>
        </w:rPr>
        <w:t>Министерства</w:t>
      </w:r>
      <w:r w:rsidRPr="001108BC">
        <w:rPr>
          <w:lang w:val="ru-RU"/>
        </w:rPr>
        <w:t xml:space="preserve">, и содержать информацию о статусе каждого эксперта ПК (ведущий эксперт ПК, старший эксперт ПК, основной эксперт ПК) для обеспечения корректного назначения экспертов ПК на соответствующие проверки. </w:t>
      </w:r>
    </w:p>
  </w:footnote>
  <w:footnote w:id="17">
    <w:p w14:paraId="14F48F3D" w14:textId="5133CFC8" w:rsidR="003E4307" w:rsidRPr="001108BC" w:rsidRDefault="003E4307" w:rsidP="006C3F1E">
      <w:pPr>
        <w:pStyle w:val="footnotedescription"/>
        <w:spacing w:line="246" w:lineRule="auto"/>
        <w:ind w:right="7" w:firstLine="709"/>
        <w:rPr>
          <w:lang w:val="ru-RU"/>
        </w:rPr>
      </w:pPr>
      <w:r>
        <w:rPr>
          <w:rStyle w:val="footnotemark"/>
        </w:rPr>
        <w:footnoteRef/>
      </w:r>
      <w:r w:rsidRPr="001108BC">
        <w:rPr>
          <w:lang w:val="ru-RU"/>
        </w:rPr>
        <w:t xml:space="preserve"> Рекомендуется сформировать, как минимум, по одному комплекту изображений ЭР по каждому варианту КИМ, используемому в </w:t>
      </w:r>
      <w:r w:rsidR="006C3F1E">
        <w:rPr>
          <w:lang w:val="ru-RU"/>
        </w:rPr>
        <w:t>Карачаево-Черкесской Республике</w:t>
      </w:r>
      <w:r w:rsidRPr="001108BC">
        <w:rPr>
          <w:lang w:val="ru-RU"/>
        </w:rPr>
        <w:t>. В каждый из указанных комплектов изображений (по одному варианту) включается по 3–5 наиболее объемных (по количеству использованных бланков ответов) ЭР участников экзамена.</w:t>
      </w:r>
      <w:r w:rsidRPr="001108BC">
        <w:rPr>
          <w:sz w:val="20"/>
          <w:lang w:val="ru-RU"/>
        </w:rPr>
        <w:t xml:space="preserve"> </w:t>
      </w:r>
    </w:p>
  </w:footnote>
  <w:footnote w:id="18">
    <w:p w14:paraId="0527E5C4" w14:textId="77777777" w:rsidR="003E4307" w:rsidRPr="001108BC" w:rsidRDefault="003E4307" w:rsidP="006C3F1E">
      <w:pPr>
        <w:pStyle w:val="footnotedescription"/>
        <w:spacing w:after="14" w:line="259" w:lineRule="auto"/>
        <w:ind w:right="7" w:firstLine="709"/>
        <w:jc w:val="left"/>
        <w:rPr>
          <w:lang w:val="ru-RU"/>
        </w:rPr>
      </w:pPr>
      <w:r>
        <w:rPr>
          <w:rStyle w:val="footnotemark"/>
        </w:rPr>
        <w:footnoteRef/>
      </w:r>
      <w:r w:rsidRPr="001108BC">
        <w:rPr>
          <w:lang w:val="ru-RU"/>
        </w:rPr>
        <w:t xml:space="preserve"> После получения критериев оценивания из РЦОИ в день начала проверки (или накануне). </w:t>
      </w:r>
    </w:p>
  </w:footnote>
  <w:footnote w:id="19">
    <w:p w14:paraId="66A63212" w14:textId="77777777" w:rsidR="003E4307" w:rsidRPr="001108BC" w:rsidRDefault="003E4307" w:rsidP="006C3F1E">
      <w:pPr>
        <w:pStyle w:val="footnotedescription"/>
        <w:spacing w:line="253" w:lineRule="auto"/>
        <w:ind w:right="4" w:firstLine="709"/>
        <w:rPr>
          <w:lang w:val="ru-RU"/>
        </w:rPr>
      </w:pPr>
      <w:r>
        <w:rPr>
          <w:rStyle w:val="footnotemark"/>
        </w:rPr>
        <w:footnoteRef/>
      </w:r>
      <w:r w:rsidRPr="001108BC">
        <w:rPr>
          <w:lang w:val="ru-RU"/>
        </w:rPr>
        <w:t xml:space="preserve"> Рекомендуется провести повторное оперативное согласование подходов к оцениванию развернутых ответов после проверки каждым экспертом ПК нескольких первых работ для уточнения и конкретизации согласованных подходов к оцениванию. </w:t>
      </w:r>
    </w:p>
  </w:footnote>
  <w:footnote w:id="20">
    <w:p w14:paraId="10DBBA47" w14:textId="77777777" w:rsidR="003E4307" w:rsidRPr="001108BC" w:rsidRDefault="003E4307" w:rsidP="006C3F1E">
      <w:pPr>
        <w:pStyle w:val="footnotedescription"/>
        <w:spacing w:line="263" w:lineRule="auto"/>
        <w:ind w:right="4" w:firstLine="709"/>
        <w:rPr>
          <w:lang w:val="ru-RU"/>
        </w:rPr>
      </w:pPr>
      <w:r>
        <w:rPr>
          <w:rStyle w:val="footnotemark"/>
        </w:rPr>
        <w:footnoteRef/>
      </w:r>
      <w:r w:rsidRPr="001108BC">
        <w:rPr>
          <w:lang w:val="ru-RU"/>
        </w:rPr>
        <w:t xml:space="preserve"> Изображения бланков ответов, которые планируется использовать для проведения семинара</w:t>
      </w:r>
      <w:r w:rsidR="006C3F1E">
        <w:rPr>
          <w:lang w:val="ru-RU"/>
        </w:rPr>
        <w:t>-</w:t>
      </w:r>
      <w:r w:rsidRPr="001108BC">
        <w:rPr>
          <w:lang w:val="ru-RU"/>
        </w:rPr>
        <w:t xml:space="preserve">согласования, рекомендуется отбирать (формировать запрос в РЦОИ) по принципу максимального объема ЭР). </w:t>
      </w:r>
    </w:p>
  </w:footnote>
  <w:footnote w:id="21">
    <w:p w14:paraId="5885F22F" w14:textId="77777777" w:rsidR="003E4307" w:rsidRPr="001108BC" w:rsidRDefault="003E4307" w:rsidP="006C3F1E">
      <w:pPr>
        <w:pStyle w:val="footnotedescription"/>
        <w:spacing w:line="256" w:lineRule="auto"/>
        <w:ind w:right="4" w:firstLine="709"/>
        <w:rPr>
          <w:lang w:val="ru-RU"/>
        </w:rPr>
      </w:pPr>
      <w:r>
        <w:rPr>
          <w:rStyle w:val="footnotemark"/>
        </w:rPr>
        <w:footnoteRef/>
      </w:r>
      <w:r w:rsidRPr="001108BC">
        <w:rPr>
          <w:lang w:val="ru-RU"/>
        </w:rPr>
        <w:t xml:space="preserve"> Рабочие места консультирующих экспертов ПК организовываются в местах работы ПК таким образом, чтобы консультации не мешали работе других экспертов ПК </w:t>
      </w:r>
    </w:p>
  </w:footnote>
  <w:footnote w:id="22">
    <w:p w14:paraId="25A8DE5A" w14:textId="77777777" w:rsidR="003E4307" w:rsidRPr="001108BC" w:rsidRDefault="003E4307" w:rsidP="006C3F1E">
      <w:pPr>
        <w:pStyle w:val="footnotedescription"/>
        <w:spacing w:line="250" w:lineRule="auto"/>
        <w:ind w:right="4" w:firstLine="709"/>
        <w:rPr>
          <w:lang w:val="ru-RU"/>
        </w:rPr>
      </w:pPr>
      <w:r>
        <w:rPr>
          <w:rStyle w:val="footnotemark"/>
        </w:rPr>
        <w:footnoteRef/>
      </w:r>
      <w:r w:rsidRPr="001108BC">
        <w:rPr>
          <w:lang w:val="ru-RU"/>
        </w:rPr>
        <w:t xml:space="preserve"> Эксперт ПК совместно с председателем ПК (при необходимости, с другими экспертами ПК, обнаружившими указанные факты) составляет акт в свободной форме с указанием кода бланка ответов и описанием обнаруженных фактов.  </w:t>
      </w:r>
    </w:p>
    <w:p w14:paraId="5A66DE0A" w14:textId="77777777" w:rsidR="003E4307" w:rsidRPr="001108BC" w:rsidRDefault="003E4307" w:rsidP="006C3F1E">
      <w:pPr>
        <w:pStyle w:val="footnotedescription"/>
        <w:spacing w:line="239" w:lineRule="auto"/>
        <w:ind w:right="4" w:firstLine="709"/>
        <w:rPr>
          <w:lang w:val="ru-RU"/>
        </w:rPr>
      </w:pPr>
      <w:r w:rsidRPr="001108BC">
        <w:rPr>
          <w:lang w:val="ru-RU"/>
        </w:rPr>
        <w:t xml:space="preserve">Председатель ПК направляет служебную записку с приложением указанного акта председателю ГЭК для проведения служебной проверки и принятия соответствующего решения.  </w:t>
      </w:r>
    </w:p>
    <w:p w14:paraId="3760FA14" w14:textId="77777777" w:rsidR="003E4307" w:rsidRPr="001108BC" w:rsidRDefault="003E4307" w:rsidP="006C3F1E">
      <w:pPr>
        <w:pStyle w:val="footnotedescription"/>
        <w:spacing w:line="238" w:lineRule="auto"/>
        <w:ind w:right="4" w:firstLine="709"/>
        <w:rPr>
          <w:lang w:val="ru-RU"/>
        </w:rPr>
      </w:pPr>
      <w:r w:rsidRPr="001108BC">
        <w:rPr>
          <w:lang w:val="ru-RU"/>
        </w:rPr>
        <w:t>Председатель ГЭК рассматривает информацию, полученную от председателей ПК. ГЭК проводит служебную проверку по выявленным фактам в целях исключения нарушения пункта 72 Порядка</w:t>
      </w:r>
      <w:r w:rsidR="006C3F1E">
        <w:rPr>
          <w:lang w:val="ru-RU"/>
        </w:rPr>
        <w:t xml:space="preserve"> ГИА</w:t>
      </w:r>
      <w:r w:rsidRPr="001108BC">
        <w:rPr>
          <w:lang w:val="ru-RU"/>
        </w:rPr>
        <w:t xml:space="preserve">, а именно выполнение участником экзамена ЭР несамостоятельно, с помощью посторонних лиц. </w:t>
      </w:r>
    </w:p>
  </w:footnote>
  <w:footnote w:id="23">
    <w:p w14:paraId="1E669FF1" w14:textId="77777777" w:rsidR="003E4307" w:rsidRPr="001108BC" w:rsidRDefault="003E4307" w:rsidP="006C3F1E">
      <w:pPr>
        <w:pStyle w:val="footnotedescription"/>
        <w:spacing w:line="246" w:lineRule="auto"/>
        <w:ind w:right="4" w:firstLine="709"/>
        <w:rPr>
          <w:lang w:val="ru-RU"/>
        </w:rPr>
      </w:pPr>
      <w:r>
        <w:rPr>
          <w:rStyle w:val="footnotemark"/>
        </w:rPr>
        <w:footnoteRef/>
      </w:r>
      <w:r w:rsidRPr="001108BC">
        <w:rPr>
          <w:lang w:val="ru-RU"/>
        </w:rPr>
        <w:t xml:space="preserve"> В случае если проблемы технического характера (например, некачественная запись устного ответа и т.п.) не удалось решить, то председатель ПК совместно с руководителем РЦОИ составляет акт  в свободной форме с указанием кода бланка (индивидуального номера для устных ответов) и описанием обнаруженных фактов, который незамедлительно направляется председателю ГЭК для проведения служебной проверки и принятия соответствующего решения.</w:t>
      </w:r>
      <w:r w:rsidRPr="001108BC">
        <w:rPr>
          <w:sz w:val="20"/>
          <w:lang w:val="ru-RU"/>
        </w:rPr>
        <w:t xml:space="preserve"> </w:t>
      </w:r>
    </w:p>
  </w:footnote>
  <w:footnote w:id="24">
    <w:p w14:paraId="6212AFC0" w14:textId="77777777" w:rsidR="003E4307" w:rsidRPr="001108BC" w:rsidRDefault="003E4307" w:rsidP="00760622">
      <w:pPr>
        <w:pStyle w:val="footnotedescription"/>
        <w:spacing w:line="254" w:lineRule="auto"/>
        <w:ind w:right="8" w:firstLine="709"/>
        <w:rPr>
          <w:lang w:val="ru-RU"/>
        </w:rPr>
      </w:pPr>
      <w:r>
        <w:rPr>
          <w:rStyle w:val="footnotemark"/>
        </w:rPr>
        <w:footnoteRef/>
      </w:r>
      <w:r w:rsidRPr="001108BC">
        <w:rPr>
          <w:lang w:val="ru-RU"/>
        </w:rPr>
        <w:t xml:space="preserve"> В случае если работа апеллянта была направлена на межрегиональную перекрестную проверку, в составе апелляционного комплекта документов отсутствуют протоколы проверки, а также листы их распознавания. </w:t>
      </w:r>
    </w:p>
  </w:footnote>
  <w:footnote w:id="25">
    <w:p w14:paraId="01ED325E" w14:textId="77777777" w:rsidR="003E4307" w:rsidRPr="001108BC" w:rsidRDefault="003E4307" w:rsidP="00760622">
      <w:pPr>
        <w:pStyle w:val="footnotedescription"/>
        <w:spacing w:line="264" w:lineRule="auto"/>
        <w:ind w:right="8" w:firstLine="709"/>
        <w:rPr>
          <w:lang w:val="ru-RU"/>
        </w:rPr>
      </w:pPr>
      <w:r>
        <w:rPr>
          <w:rStyle w:val="footnotemark"/>
        </w:rPr>
        <w:footnoteRef/>
      </w:r>
      <w:r w:rsidRPr="001108BC">
        <w:rPr>
          <w:lang w:val="ru-RU"/>
        </w:rPr>
        <w:t xml:space="preserve"> В запросе в обязательном порядке формулируются вопросы, возникшие при формировании заключения о правильности оценивания развернутых ответов апеллянтов. </w:t>
      </w:r>
    </w:p>
  </w:footnote>
  <w:footnote w:id="26">
    <w:p w14:paraId="03B1FCEB" w14:textId="77777777" w:rsidR="003E4307" w:rsidRPr="001108BC" w:rsidRDefault="003E4307" w:rsidP="00850208">
      <w:pPr>
        <w:pStyle w:val="footnotedescription"/>
        <w:spacing w:after="8" w:line="250" w:lineRule="auto"/>
        <w:ind w:firstLine="709"/>
        <w:rPr>
          <w:lang w:val="ru-RU"/>
        </w:rPr>
      </w:pPr>
      <w:r>
        <w:rPr>
          <w:rStyle w:val="footnotemark"/>
        </w:rPr>
        <w:footnoteRef/>
      </w:r>
      <w:r w:rsidRPr="001108BC">
        <w:rPr>
          <w:lang w:val="ru-RU"/>
        </w:rPr>
        <w:t xml:space="preserve"> Эксперты, не прошедшие инструктаж, и (или) не участвующие в семинаре-согласовании, к проверке развернутых ответов не допускаются. </w:t>
      </w:r>
    </w:p>
  </w:footnote>
  <w:footnote w:id="27">
    <w:p w14:paraId="5E4082C3" w14:textId="77777777" w:rsidR="003E4307" w:rsidRPr="001108BC" w:rsidRDefault="003E4307" w:rsidP="00850208">
      <w:pPr>
        <w:pStyle w:val="footnotedescription"/>
        <w:spacing w:line="257" w:lineRule="auto"/>
        <w:ind w:firstLine="709"/>
        <w:rPr>
          <w:lang w:val="ru-RU"/>
        </w:rPr>
      </w:pPr>
      <w:r>
        <w:rPr>
          <w:rStyle w:val="footnotemark"/>
        </w:rPr>
        <w:footnoteRef/>
      </w:r>
      <w:r w:rsidRPr="001108BC">
        <w:rPr>
          <w:lang w:val="ru-RU"/>
        </w:rPr>
        <w:t xml:space="preserve"> Изображения бланков ответов, определенные хотя бы одним из проверяющих экспертов ПК как заполненные, направляются на проверку в ПК.  </w:t>
      </w:r>
    </w:p>
    <w:p w14:paraId="6BE556EF" w14:textId="77777777" w:rsidR="003E4307" w:rsidRPr="001108BC" w:rsidRDefault="003E4307" w:rsidP="00850208">
      <w:pPr>
        <w:pStyle w:val="footnotedescription"/>
        <w:spacing w:after="35" w:line="237" w:lineRule="auto"/>
        <w:ind w:firstLine="709"/>
        <w:rPr>
          <w:lang w:val="ru-RU"/>
        </w:rPr>
      </w:pPr>
      <w:r w:rsidRPr="001108BC">
        <w:rPr>
          <w:lang w:val="ru-RU"/>
        </w:rPr>
        <w:t xml:space="preserve">В случае если изображения бланков ответов определены двумя проверяющими экспертами ПК как незаполненные, то задания КИМ, предусматривающие развернутый ответ, засчитываются заданиями, к выполнению которых участник ЕГЭ не приступал. В этом случае выполнение каждого задания ЭР, предусматривающего развернутый ответ, оценивается в ноль баллов </w:t>
      </w:r>
      <w:proofErr w:type="spellStart"/>
      <w:r w:rsidRPr="001108BC">
        <w:rPr>
          <w:lang w:val="ru-RU"/>
        </w:rPr>
        <w:t>автоматизированно</w:t>
      </w:r>
      <w:proofErr w:type="spellEnd"/>
      <w:r w:rsidRPr="001108BC">
        <w:rPr>
          <w:lang w:val="ru-RU"/>
        </w:rPr>
        <w:t xml:space="preserve">. </w:t>
      </w:r>
    </w:p>
  </w:footnote>
  <w:footnote w:id="28">
    <w:p w14:paraId="5844F327" w14:textId="77777777" w:rsidR="003E4307" w:rsidRPr="001108BC" w:rsidRDefault="003E4307" w:rsidP="00BB37AE">
      <w:pPr>
        <w:pStyle w:val="footnotedescription"/>
        <w:spacing w:line="259" w:lineRule="auto"/>
        <w:ind w:firstLine="709"/>
        <w:jc w:val="left"/>
        <w:rPr>
          <w:lang w:val="ru-RU"/>
        </w:rPr>
      </w:pPr>
      <w:r>
        <w:rPr>
          <w:rStyle w:val="footnotemark"/>
        </w:rPr>
        <w:footnoteRef/>
      </w:r>
      <w:r w:rsidRPr="001108BC">
        <w:rPr>
          <w:lang w:val="ru-RU"/>
        </w:rPr>
        <w:t xml:space="preserve"> Правила заполнения форм 3-РЦОИ, 3-РЦОИ-У, 4-РЦОИ-ГВЭ, 2-ПП представлены в Приложении </w:t>
      </w:r>
      <w:r w:rsidR="00BB37AE">
        <w:rPr>
          <w:lang w:val="ru-RU"/>
        </w:rPr>
        <w:t>4 настоящего Положения.</w:t>
      </w:r>
    </w:p>
  </w:footnote>
  <w:footnote w:id="29">
    <w:p w14:paraId="68310166" w14:textId="77777777" w:rsidR="003E4307" w:rsidRPr="001108BC" w:rsidRDefault="003E4307" w:rsidP="00BB37AE">
      <w:pPr>
        <w:pStyle w:val="footnotedescription"/>
        <w:spacing w:after="3" w:line="254" w:lineRule="auto"/>
        <w:ind w:firstLine="709"/>
        <w:rPr>
          <w:lang w:val="ru-RU"/>
        </w:rPr>
      </w:pPr>
      <w:r>
        <w:rPr>
          <w:rStyle w:val="footnotemark"/>
        </w:rPr>
        <w:footnoteRef/>
      </w:r>
      <w:r w:rsidRPr="001108BC">
        <w:rPr>
          <w:lang w:val="ru-RU"/>
        </w:rPr>
        <w:t xml:space="preserve"> Эксперт ПК совместно с председателем ПК (при необходимости, с другими экспертами ПК, обнаружившими указанные факты) составляет акт в свободной форме с указанием кода бланка ответов и описанием обнаруженных фактов. </w:t>
      </w:r>
    </w:p>
  </w:footnote>
  <w:footnote w:id="30">
    <w:p w14:paraId="3B0F84EA" w14:textId="77777777" w:rsidR="003E4307" w:rsidRPr="001108BC" w:rsidRDefault="003E4307" w:rsidP="00BB37AE">
      <w:pPr>
        <w:pStyle w:val="footnotedescription"/>
        <w:spacing w:after="10" w:line="257" w:lineRule="auto"/>
        <w:ind w:firstLine="709"/>
        <w:rPr>
          <w:lang w:val="ru-RU"/>
        </w:rPr>
      </w:pPr>
      <w:r>
        <w:rPr>
          <w:rStyle w:val="footnotemark"/>
        </w:rPr>
        <w:footnoteRef/>
      </w:r>
      <w:r w:rsidRPr="001108BC">
        <w:rPr>
          <w:lang w:val="ru-RU"/>
        </w:rPr>
        <w:t xml:space="preserve"> Эксперт ПК совместно с председателем ПК составляет акт в свободной форме с указанием кода бланка (индивидуального номера для устных ответов) и описанием проблемы. </w:t>
      </w:r>
    </w:p>
  </w:footnote>
  <w:footnote w:id="31">
    <w:p w14:paraId="5D6ADD32" w14:textId="77777777" w:rsidR="003E4307" w:rsidRPr="001108BC" w:rsidRDefault="003E4307" w:rsidP="003443FD">
      <w:pPr>
        <w:pStyle w:val="footnotedescription"/>
        <w:spacing w:line="259" w:lineRule="auto"/>
        <w:ind w:firstLine="709"/>
        <w:rPr>
          <w:lang w:val="ru-RU"/>
        </w:rPr>
      </w:pPr>
      <w:r>
        <w:rPr>
          <w:rStyle w:val="footnotemark"/>
        </w:rPr>
        <w:footnoteRef/>
      </w:r>
      <w:r w:rsidRPr="001108BC">
        <w:rPr>
          <w:lang w:val="ru-RU"/>
        </w:rPr>
        <w:t xml:space="preserve"> На заседании АК соблюдаются этические и профессиональные нормы поведения.</w:t>
      </w:r>
      <w:r w:rsidRPr="001108BC">
        <w:rPr>
          <w:sz w:val="20"/>
          <w:lang w:val="ru-RU"/>
        </w:rPr>
        <w:t xml:space="preserve"> </w:t>
      </w:r>
    </w:p>
  </w:footnote>
  <w:footnote w:id="32">
    <w:p w14:paraId="67B4BF59" w14:textId="77777777" w:rsidR="003E4307" w:rsidRPr="001108BC" w:rsidRDefault="003E4307" w:rsidP="00B25149">
      <w:pPr>
        <w:pStyle w:val="footnotedescription"/>
        <w:spacing w:line="272" w:lineRule="auto"/>
        <w:ind w:firstLine="709"/>
        <w:rPr>
          <w:lang w:val="ru-RU"/>
        </w:rPr>
      </w:pPr>
      <w:r>
        <w:rPr>
          <w:rStyle w:val="footnotemark"/>
        </w:rPr>
        <w:footnoteRef/>
      </w:r>
      <w:r w:rsidRPr="001108BC">
        <w:rPr>
          <w:lang w:val="ru-RU"/>
        </w:rPr>
        <w:t xml:space="preserve"> Форма представлена в </w:t>
      </w:r>
      <w:r w:rsidR="00B25149">
        <w:rPr>
          <w:lang w:val="ru-RU"/>
        </w:rPr>
        <w:t>Приложении 4 настоящего Положения</w:t>
      </w:r>
      <w:r w:rsidRPr="001108BC">
        <w:rPr>
          <w:lang w:val="ru-RU"/>
        </w:rPr>
        <w:t xml:space="preserve">. </w:t>
      </w:r>
    </w:p>
  </w:footnote>
  <w:footnote w:id="33">
    <w:p w14:paraId="1C1DA0A9" w14:textId="77777777" w:rsidR="003E4307" w:rsidRPr="001108BC" w:rsidRDefault="003E4307" w:rsidP="00B25149">
      <w:pPr>
        <w:pStyle w:val="footnotedescription"/>
        <w:spacing w:line="259" w:lineRule="auto"/>
        <w:ind w:right="58" w:firstLine="709"/>
        <w:rPr>
          <w:lang w:val="ru-RU"/>
        </w:rPr>
      </w:pPr>
      <w:r>
        <w:rPr>
          <w:rStyle w:val="footnotemark"/>
        </w:rPr>
        <w:footnoteRef/>
      </w:r>
      <w:r w:rsidRPr="001108BC">
        <w:rPr>
          <w:lang w:val="ru-RU"/>
        </w:rPr>
        <w:t xml:space="preserve"> Форма 4-РЦОИ-ГВЭ не является машиночитаемой и не подлежит автоматизированной обработке. </w:t>
      </w:r>
    </w:p>
  </w:footnote>
  <w:footnote w:id="34">
    <w:p w14:paraId="37A93961" w14:textId="77777777" w:rsidR="003E4307" w:rsidRPr="001108BC" w:rsidRDefault="003E4307" w:rsidP="00883FAB">
      <w:pPr>
        <w:pStyle w:val="footnotedescription"/>
        <w:spacing w:line="272" w:lineRule="auto"/>
        <w:ind w:firstLine="709"/>
        <w:rPr>
          <w:lang w:val="ru-RU"/>
        </w:rPr>
      </w:pPr>
      <w:r>
        <w:rPr>
          <w:rStyle w:val="footnotemark"/>
        </w:rPr>
        <w:footnoteRef/>
      </w:r>
      <w:r w:rsidRPr="001108BC">
        <w:rPr>
          <w:lang w:val="ru-RU"/>
        </w:rPr>
        <w:t xml:space="preserve"> Шкала для осуществления перевода первичных баллов ГВЭ в отметку по пятибалльной системе оценивания ежегодно направляется </w:t>
      </w:r>
      <w:proofErr w:type="spellStart"/>
      <w:r w:rsidRPr="001108BC">
        <w:rPr>
          <w:lang w:val="ru-RU"/>
        </w:rPr>
        <w:t>Рособрнадзором</w:t>
      </w:r>
      <w:proofErr w:type="spellEnd"/>
      <w:r w:rsidRPr="001108BC">
        <w:rPr>
          <w:lang w:val="ru-RU"/>
        </w:rPr>
        <w:t xml:space="preserve"> в адрес </w:t>
      </w:r>
      <w:r w:rsidR="00883FAB">
        <w:rPr>
          <w:lang w:val="ru-RU"/>
        </w:rPr>
        <w:t>Министерства</w:t>
      </w:r>
      <w:r w:rsidRPr="001108BC">
        <w:rPr>
          <w:lang w:val="ru-RU"/>
        </w:rPr>
        <w:t>, а также публикуется в Спецификациях КИМ для проведения ГВЭ по каждому учебному предмету, размещенных на официальном сайте ФИПИ (</w:t>
      </w:r>
      <w:r>
        <w:t>https</w:t>
      </w:r>
      <w:r w:rsidRPr="001108BC">
        <w:rPr>
          <w:lang w:val="ru-RU"/>
        </w:rPr>
        <w:t>://</w:t>
      </w:r>
      <w:proofErr w:type="spellStart"/>
      <w:r>
        <w:t>fipi</w:t>
      </w:r>
      <w:proofErr w:type="spellEnd"/>
      <w:r w:rsidRPr="001108BC">
        <w:rPr>
          <w:lang w:val="ru-RU"/>
        </w:rPr>
        <w:t>.</w:t>
      </w:r>
      <w:proofErr w:type="spellStart"/>
      <w:r>
        <w:t>ru</w:t>
      </w:r>
      <w:proofErr w:type="spellEnd"/>
      <w:r w:rsidRPr="001108BC">
        <w:rPr>
          <w:lang w:val="ru-RU"/>
        </w:rPr>
        <w:t>/</w:t>
      </w:r>
      <w:proofErr w:type="spellStart"/>
      <w:r>
        <w:t>gve</w:t>
      </w:r>
      <w:proofErr w:type="spellEnd"/>
      <w:r w:rsidRPr="001108BC">
        <w:rPr>
          <w:lang w:val="ru-RU"/>
        </w:rPr>
        <w:t>/</w:t>
      </w:r>
      <w:proofErr w:type="spellStart"/>
      <w:r>
        <w:t>gve</w:t>
      </w:r>
      <w:proofErr w:type="spellEnd"/>
      <w:r w:rsidRPr="001108BC">
        <w:rPr>
          <w:lang w:val="ru-RU"/>
        </w:rPr>
        <w:t xml:space="preserve">-11). </w:t>
      </w:r>
    </w:p>
  </w:footnote>
  <w:footnote w:id="35">
    <w:p w14:paraId="720B0ABD" w14:textId="77777777" w:rsidR="003E4307" w:rsidRPr="001108BC" w:rsidRDefault="003E4307" w:rsidP="00883FAB">
      <w:pPr>
        <w:pStyle w:val="footnotedescription"/>
        <w:spacing w:line="259" w:lineRule="auto"/>
        <w:ind w:firstLine="709"/>
        <w:rPr>
          <w:lang w:val="ru-RU"/>
        </w:rPr>
      </w:pPr>
      <w:r>
        <w:rPr>
          <w:rStyle w:val="footnotemark"/>
        </w:rPr>
        <w:footnoteRef/>
      </w:r>
      <w:r w:rsidRPr="001108BC">
        <w:rPr>
          <w:lang w:val="ru-RU"/>
        </w:rPr>
        <w:t xml:space="preserve"> Напротив кода бланка соответствующей ЭР в первой ячейке (столбце) слева (см. рис. 5).</w:t>
      </w:r>
      <w:r w:rsidRPr="001108BC">
        <w:rPr>
          <w:sz w:val="20"/>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5FDF"/>
    <w:multiLevelType w:val="hybridMultilevel"/>
    <w:tmpl w:val="FDC4E834"/>
    <w:lvl w:ilvl="0" w:tplc="9B6C0BF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8F0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502A4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D650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4B2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A46D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FA780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4208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DA57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F421ADF"/>
    <w:multiLevelType w:val="hybridMultilevel"/>
    <w:tmpl w:val="A14094F6"/>
    <w:lvl w:ilvl="0" w:tplc="0B146036">
      <w:start w:val="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06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1015D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684A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D8567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14C28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8EA69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28CA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EA04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9037A9"/>
    <w:multiLevelType w:val="hybridMultilevel"/>
    <w:tmpl w:val="554A4AD8"/>
    <w:lvl w:ilvl="0" w:tplc="D86E73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1F4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B0249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245BC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B838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9CB95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3C5EF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BE202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FC4B1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CE37514"/>
    <w:multiLevelType w:val="hybridMultilevel"/>
    <w:tmpl w:val="8966A6CA"/>
    <w:lvl w:ilvl="0" w:tplc="38B62DF6">
      <w:start w:val="8"/>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2A43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F827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A022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44F6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5ED0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CCB5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B02D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6E7A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E33A04"/>
    <w:multiLevelType w:val="multilevel"/>
    <w:tmpl w:val="D7741BA0"/>
    <w:lvl w:ilvl="0">
      <w:start w:val="1"/>
      <w:numFmt w:val="decimal"/>
      <w:lvlText w:val="%1"/>
      <w:lvlJc w:val="left"/>
      <w:pPr>
        <w:tabs>
          <w:tab w:val="num" w:pos="360"/>
        </w:tabs>
        <w:ind w:left="360" w:hanging="360"/>
      </w:pPr>
      <w:rPr>
        <w:rFonts w:cs="Times New Roman" w:hint="default"/>
        <w:b/>
      </w:rPr>
    </w:lvl>
    <w:lvl w:ilvl="1">
      <w:start w:val="1"/>
      <w:numFmt w:val="decimal"/>
      <w:pStyle w:val="2"/>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5">
    <w:nsid w:val="27E652F8"/>
    <w:multiLevelType w:val="hybridMultilevel"/>
    <w:tmpl w:val="857693AA"/>
    <w:lvl w:ilvl="0" w:tplc="4948E4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5204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D6D6D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22995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80F7F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D49F4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86FB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5E48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5CAC6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8284FB9"/>
    <w:multiLevelType w:val="hybridMultilevel"/>
    <w:tmpl w:val="6B342F44"/>
    <w:lvl w:ilvl="0" w:tplc="D4A8B5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6C0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B898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F62DC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8E999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1072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F2380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D4144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C2650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BA1711C"/>
    <w:multiLevelType w:val="hybridMultilevel"/>
    <w:tmpl w:val="79B47C92"/>
    <w:lvl w:ilvl="0" w:tplc="6854F920">
      <w:start w:val="1"/>
      <w:numFmt w:val="bullet"/>
      <w:pStyle w:val="a"/>
      <w:lvlText w:val=""/>
      <w:lvlJc w:val="left"/>
      <w:pPr>
        <w:ind w:left="1802" w:hanging="360"/>
      </w:pPr>
      <w:rPr>
        <w:rFonts w:ascii="Symbol" w:hAnsi="Symbol" w:hint="default"/>
        <w:i w:val="0"/>
        <w:color w:val="auto"/>
        <w:u w:val="none"/>
      </w:rPr>
    </w:lvl>
    <w:lvl w:ilvl="1" w:tplc="04190003" w:tentative="1">
      <w:start w:val="1"/>
      <w:numFmt w:val="bullet"/>
      <w:lvlText w:val="o"/>
      <w:lvlJc w:val="left"/>
      <w:pPr>
        <w:ind w:left="2172" w:hanging="360"/>
      </w:pPr>
      <w:rPr>
        <w:rFonts w:ascii="Courier New" w:hAnsi="Courier New" w:hint="default"/>
      </w:rPr>
    </w:lvl>
    <w:lvl w:ilvl="2" w:tplc="04190005" w:tentative="1">
      <w:start w:val="1"/>
      <w:numFmt w:val="bullet"/>
      <w:lvlText w:val=""/>
      <w:lvlJc w:val="left"/>
      <w:pPr>
        <w:ind w:left="2892" w:hanging="360"/>
      </w:pPr>
      <w:rPr>
        <w:rFonts w:ascii="Wingdings" w:hAnsi="Wingdings" w:hint="default"/>
      </w:rPr>
    </w:lvl>
    <w:lvl w:ilvl="3" w:tplc="04190001" w:tentative="1">
      <w:start w:val="1"/>
      <w:numFmt w:val="bullet"/>
      <w:lvlText w:val=""/>
      <w:lvlJc w:val="left"/>
      <w:pPr>
        <w:ind w:left="3612" w:hanging="360"/>
      </w:pPr>
      <w:rPr>
        <w:rFonts w:ascii="Symbol" w:hAnsi="Symbol" w:hint="default"/>
      </w:rPr>
    </w:lvl>
    <w:lvl w:ilvl="4" w:tplc="04190003" w:tentative="1">
      <w:start w:val="1"/>
      <w:numFmt w:val="bullet"/>
      <w:lvlText w:val="o"/>
      <w:lvlJc w:val="left"/>
      <w:pPr>
        <w:ind w:left="4332" w:hanging="360"/>
      </w:pPr>
      <w:rPr>
        <w:rFonts w:ascii="Courier New" w:hAnsi="Courier New" w:hint="default"/>
      </w:rPr>
    </w:lvl>
    <w:lvl w:ilvl="5" w:tplc="04190005" w:tentative="1">
      <w:start w:val="1"/>
      <w:numFmt w:val="bullet"/>
      <w:lvlText w:val=""/>
      <w:lvlJc w:val="left"/>
      <w:pPr>
        <w:ind w:left="5052" w:hanging="360"/>
      </w:pPr>
      <w:rPr>
        <w:rFonts w:ascii="Wingdings" w:hAnsi="Wingdings" w:hint="default"/>
      </w:rPr>
    </w:lvl>
    <w:lvl w:ilvl="6" w:tplc="04190001" w:tentative="1">
      <w:start w:val="1"/>
      <w:numFmt w:val="bullet"/>
      <w:lvlText w:val=""/>
      <w:lvlJc w:val="left"/>
      <w:pPr>
        <w:ind w:left="5772" w:hanging="360"/>
      </w:pPr>
      <w:rPr>
        <w:rFonts w:ascii="Symbol" w:hAnsi="Symbol" w:hint="default"/>
      </w:rPr>
    </w:lvl>
    <w:lvl w:ilvl="7" w:tplc="04190003" w:tentative="1">
      <w:start w:val="1"/>
      <w:numFmt w:val="bullet"/>
      <w:lvlText w:val="o"/>
      <w:lvlJc w:val="left"/>
      <w:pPr>
        <w:ind w:left="6492" w:hanging="360"/>
      </w:pPr>
      <w:rPr>
        <w:rFonts w:ascii="Courier New" w:hAnsi="Courier New" w:hint="default"/>
      </w:rPr>
    </w:lvl>
    <w:lvl w:ilvl="8" w:tplc="04190005" w:tentative="1">
      <w:start w:val="1"/>
      <w:numFmt w:val="bullet"/>
      <w:lvlText w:val=""/>
      <w:lvlJc w:val="left"/>
      <w:pPr>
        <w:ind w:left="7212" w:hanging="360"/>
      </w:pPr>
      <w:rPr>
        <w:rFonts w:ascii="Wingdings" w:hAnsi="Wingdings" w:hint="default"/>
      </w:rPr>
    </w:lvl>
  </w:abstractNum>
  <w:abstractNum w:abstractNumId="8">
    <w:nsid w:val="2F8C5062"/>
    <w:multiLevelType w:val="hybridMultilevel"/>
    <w:tmpl w:val="3D88DA38"/>
    <w:lvl w:ilvl="0" w:tplc="318AE7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DC47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64C78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16CC5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5E330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F84F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ACB9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BA7F2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E87E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3584748"/>
    <w:multiLevelType w:val="hybridMultilevel"/>
    <w:tmpl w:val="B69873EA"/>
    <w:lvl w:ilvl="0" w:tplc="37947D0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D24902">
      <w:start w:val="1"/>
      <w:numFmt w:val="bullet"/>
      <w:lvlText w:val="o"/>
      <w:lvlJc w:val="left"/>
      <w:pPr>
        <w:ind w:left="2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2C866">
      <w:start w:val="1"/>
      <w:numFmt w:val="bullet"/>
      <w:lvlText w:val="▪"/>
      <w:lvlJc w:val="left"/>
      <w:pPr>
        <w:ind w:left="3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8D232">
      <w:start w:val="1"/>
      <w:numFmt w:val="bullet"/>
      <w:lvlText w:val="•"/>
      <w:lvlJc w:val="left"/>
      <w:pPr>
        <w:ind w:left="3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8A636">
      <w:start w:val="1"/>
      <w:numFmt w:val="bullet"/>
      <w:lvlText w:val="o"/>
      <w:lvlJc w:val="left"/>
      <w:pPr>
        <w:ind w:left="4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8A0E6">
      <w:start w:val="1"/>
      <w:numFmt w:val="bullet"/>
      <w:lvlText w:val="▪"/>
      <w:lvlJc w:val="left"/>
      <w:pPr>
        <w:ind w:left="5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0F97E">
      <w:start w:val="1"/>
      <w:numFmt w:val="bullet"/>
      <w:lvlText w:val="•"/>
      <w:lvlJc w:val="left"/>
      <w:pPr>
        <w:ind w:left="6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043C6">
      <w:start w:val="1"/>
      <w:numFmt w:val="bullet"/>
      <w:lvlText w:val="o"/>
      <w:lvlJc w:val="left"/>
      <w:pPr>
        <w:ind w:left="6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672CE">
      <w:start w:val="1"/>
      <w:numFmt w:val="bullet"/>
      <w:lvlText w:val="▪"/>
      <w:lvlJc w:val="left"/>
      <w:pPr>
        <w:ind w:left="7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E026784"/>
    <w:multiLevelType w:val="multilevel"/>
    <w:tmpl w:val="AD1EED46"/>
    <w:lvl w:ilvl="0">
      <w:start w:val="1"/>
      <w:numFmt w:val="decimal"/>
      <w:lvlText w:val="%1."/>
      <w:lvlJc w:val="left"/>
      <w:pPr>
        <w:ind w:left="96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684"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157" w:hanging="1800"/>
      </w:pPr>
      <w:rPr>
        <w:rFonts w:hint="default"/>
      </w:rPr>
    </w:lvl>
    <w:lvl w:ilvl="8">
      <w:start w:val="1"/>
      <w:numFmt w:val="decimal"/>
      <w:isLgl/>
      <w:lvlText w:val="%1.%2.%3.%4.%5.%6.%7.%8.%9."/>
      <w:lvlJc w:val="left"/>
      <w:pPr>
        <w:ind w:left="4408" w:hanging="1800"/>
      </w:pPr>
      <w:rPr>
        <w:rFonts w:hint="default"/>
      </w:rPr>
    </w:lvl>
  </w:abstractNum>
  <w:abstractNum w:abstractNumId="11">
    <w:nsid w:val="50C60249"/>
    <w:multiLevelType w:val="hybridMultilevel"/>
    <w:tmpl w:val="28F6CF1A"/>
    <w:lvl w:ilvl="0" w:tplc="94E0CF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D6A1F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82C5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0279A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08467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08E09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D291A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F62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6444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3453DAA"/>
    <w:multiLevelType w:val="hybridMultilevel"/>
    <w:tmpl w:val="1FA66D3E"/>
    <w:lvl w:ilvl="0" w:tplc="6A1C4A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82A5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AA1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41EA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60811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104B3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8C81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6E695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403B2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5696B91"/>
    <w:multiLevelType w:val="hybridMultilevel"/>
    <w:tmpl w:val="0DBC61A8"/>
    <w:lvl w:ilvl="0" w:tplc="C4A8E6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E84BA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F692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008E7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9C87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12FC5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428D7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E24D8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6C477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AED0A4E"/>
    <w:multiLevelType w:val="hybridMultilevel"/>
    <w:tmpl w:val="E81E63CC"/>
    <w:lvl w:ilvl="0" w:tplc="0046C6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6DDD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AFA2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4EC13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ACD6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4CFF3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86AFE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AEC12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F4067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0D75375"/>
    <w:multiLevelType w:val="hybridMultilevel"/>
    <w:tmpl w:val="0C9E67DA"/>
    <w:lvl w:ilvl="0" w:tplc="AADAF7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40052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82CDA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9262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9EE7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B8367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94F1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6E617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5EAE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6539068D"/>
    <w:multiLevelType w:val="hybridMultilevel"/>
    <w:tmpl w:val="C6F40094"/>
    <w:lvl w:ilvl="0" w:tplc="876E2C66">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F234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1E85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10B9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EC4BD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68E1A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1E10C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088E3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720EE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6B4A3BFF"/>
    <w:multiLevelType w:val="hybridMultilevel"/>
    <w:tmpl w:val="BD586A42"/>
    <w:lvl w:ilvl="0" w:tplc="FF7855E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AA91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60EC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5CDD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228C1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1EFE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30B04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54723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6237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85E0D62"/>
    <w:multiLevelType w:val="hybridMultilevel"/>
    <w:tmpl w:val="58E831AE"/>
    <w:lvl w:ilvl="0" w:tplc="266698D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E77B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C828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F4E4B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10DF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AA66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74D07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CEE56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A8609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789F375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144"/>
        </w:tabs>
        <w:ind w:left="14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7FA772D0"/>
    <w:multiLevelType w:val="hybridMultilevel"/>
    <w:tmpl w:val="24AC5258"/>
    <w:lvl w:ilvl="0" w:tplc="5BC278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08C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1457A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AA9A4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3D053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846E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4C5BE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6A59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54498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19"/>
  </w:num>
  <w:num w:numId="3">
    <w:abstractNumId w:val="4"/>
  </w:num>
  <w:num w:numId="4">
    <w:abstractNumId w:val="7"/>
  </w:num>
  <w:num w:numId="5">
    <w:abstractNumId w:val="6"/>
  </w:num>
  <w:num w:numId="6">
    <w:abstractNumId w:val="5"/>
  </w:num>
  <w:num w:numId="7">
    <w:abstractNumId w:val="20"/>
  </w:num>
  <w:num w:numId="8">
    <w:abstractNumId w:val="3"/>
  </w:num>
  <w:num w:numId="9">
    <w:abstractNumId w:val="16"/>
  </w:num>
  <w:num w:numId="10">
    <w:abstractNumId w:val="17"/>
  </w:num>
  <w:num w:numId="11">
    <w:abstractNumId w:val="13"/>
  </w:num>
  <w:num w:numId="12">
    <w:abstractNumId w:val="12"/>
  </w:num>
  <w:num w:numId="13">
    <w:abstractNumId w:val="11"/>
  </w:num>
  <w:num w:numId="14">
    <w:abstractNumId w:val="15"/>
  </w:num>
  <w:num w:numId="15">
    <w:abstractNumId w:val="0"/>
  </w:num>
  <w:num w:numId="16">
    <w:abstractNumId w:val="1"/>
  </w:num>
  <w:num w:numId="17">
    <w:abstractNumId w:val="2"/>
  </w:num>
  <w:num w:numId="18">
    <w:abstractNumId w:val="14"/>
  </w:num>
  <w:num w:numId="19">
    <w:abstractNumId w:val="8"/>
  </w:num>
  <w:num w:numId="20">
    <w:abstractNumId w:val="18"/>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05"/>
    <w:rsid w:val="00001927"/>
    <w:rsid w:val="00001F80"/>
    <w:rsid w:val="00005F03"/>
    <w:rsid w:val="000074D6"/>
    <w:rsid w:val="0001024E"/>
    <w:rsid w:val="00013E7A"/>
    <w:rsid w:val="00014C69"/>
    <w:rsid w:val="00014E08"/>
    <w:rsid w:val="00015A72"/>
    <w:rsid w:val="00015B6D"/>
    <w:rsid w:val="00016ECF"/>
    <w:rsid w:val="00016F54"/>
    <w:rsid w:val="00017338"/>
    <w:rsid w:val="00017605"/>
    <w:rsid w:val="00017F6A"/>
    <w:rsid w:val="000223ED"/>
    <w:rsid w:val="0002289B"/>
    <w:rsid w:val="0002299D"/>
    <w:rsid w:val="00023706"/>
    <w:rsid w:val="00024BDF"/>
    <w:rsid w:val="000261D2"/>
    <w:rsid w:val="00032D57"/>
    <w:rsid w:val="000333A2"/>
    <w:rsid w:val="0003373C"/>
    <w:rsid w:val="0003534B"/>
    <w:rsid w:val="00041120"/>
    <w:rsid w:val="000523AD"/>
    <w:rsid w:val="00054456"/>
    <w:rsid w:val="00055189"/>
    <w:rsid w:val="00055925"/>
    <w:rsid w:val="00055B2A"/>
    <w:rsid w:val="00057A45"/>
    <w:rsid w:val="000624BD"/>
    <w:rsid w:val="00063992"/>
    <w:rsid w:val="00064703"/>
    <w:rsid w:val="00071D29"/>
    <w:rsid w:val="00075384"/>
    <w:rsid w:val="000754A7"/>
    <w:rsid w:val="00075A36"/>
    <w:rsid w:val="00076D57"/>
    <w:rsid w:val="00081B71"/>
    <w:rsid w:val="00084EA3"/>
    <w:rsid w:val="00085666"/>
    <w:rsid w:val="00092445"/>
    <w:rsid w:val="000938B9"/>
    <w:rsid w:val="0009751E"/>
    <w:rsid w:val="000A383D"/>
    <w:rsid w:val="000A4561"/>
    <w:rsid w:val="000A4871"/>
    <w:rsid w:val="000A5F05"/>
    <w:rsid w:val="000A76B4"/>
    <w:rsid w:val="000A7B49"/>
    <w:rsid w:val="000B0BA0"/>
    <w:rsid w:val="000B381D"/>
    <w:rsid w:val="000B3F06"/>
    <w:rsid w:val="000B508A"/>
    <w:rsid w:val="000B6152"/>
    <w:rsid w:val="000B7239"/>
    <w:rsid w:val="000C2FEA"/>
    <w:rsid w:val="000C37A3"/>
    <w:rsid w:val="000C3A85"/>
    <w:rsid w:val="000C5E8E"/>
    <w:rsid w:val="000C776B"/>
    <w:rsid w:val="000D36C7"/>
    <w:rsid w:val="000D6053"/>
    <w:rsid w:val="000D6209"/>
    <w:rsid w:val="000D6626"/>
    <w:rsid w:val="000E0EA8"/>
    <w:rsid w:val="000E16FC"/>
    <w:rsid w:val="000E558B"/>
    <w:rsid w:val="000E7EFB"/>
    <w:rsid w:val="00100644"/>
    <w:rsid w:val="00105B26"/>
    <w:rsid w:val="001108BC"/>
    <w:rsid w:val="00110C7C"/>
    <w:rsid w:val="00111835"/>
    <w:rsid w:val="001137E2"/>
    <w:rsid w:val="00115768"/>
    <w:rsid w:val="00115D26"/>
    <w:rsid w:val="001162C5"/>
    <w:rsid w:val="0012373C"/>
    <w:rsid w:val="00124AAF"/>
    <w:rsid w:val="00125797"/>
    <w:rsid w:val="00126159"/>
    <w:rsid w:val="00126D4D"/>
    <w:rsid w:val="00130848"/>
    <w:rsid w:val="00133E83"/>
    <w:rsid w:val="00135405"/>
    <w:rsid w:val="00136D1D"/>
    <w:rsid w:val="00137F03"/>
    <w:rsid w:val="0014201A"/>
    <w:rsid w:val="001474F8"/>
    <w:rsid w:val="00147A50"/>
    <w:rsid w:val="00147B48"/>
    <w:rsid w:val="00147C7B"/>
    <w:rsid w:val="0015098C"/>
    <w:rsid w:val="00151466"/>
    <w:rsid w:val="00152AA8"/>
    <w:rsid w:val="0015307A"/>
    <w:rsid w:val="00153447"/>
    <w:rsid w:val="001563B4"/>
    <w:rsid w:val="0016031E"/>
    <w:rsid w:val="00162A8B"/>
    <w:rsid w:val="00164BB0"/>
    <w:rsid w:val="0016674F"/>
    <w:rsid w:val="0016748E"/>
    <w:rsid w:val="001729D9"/>
    <w:rsid w:val="00172F72"/>
    <w:rsid w:val="00174EFB"/>
    <w:rsid w:val="00175C08"/>
    <w:rsid w:val="00180D56"/>
    <w:rsid w:val="0018191B"/>
    <w:rsid w:val="001835B4"/>
    <w:rsid w:val="00183EBF"/>
    <w:rsid w:val="001844EE"/>
    <w:rsid w:val="00187DCA"/>
    <w:rsid w:val="00192631"/>
    <w:rsid w:val="00194DBC"/>
    <w:rsid w:val="001A509D"/>
    <w:rsid w:val="001B3396"/>
    <w:rsid w:val="001B4454"/>
    <w:rsid w:val="001B4DC5"/>
    <w:rsid w:val="001B6736"/>
    <w:rsid w:val="001B78E2"/>
    <w:rsid w:val="001C400B"/>
    <w:rsid w:val="001C4486"/>
    <w:rsid w:val="001C51ED"/>
    <w:rsid w:val="001D1C6A"/>
    <w:rsid w:val="001D5AD7"/>
    <w:rsid w:val="001D70AC"/>
    <w:rsid w:val="001E0EC0"/>
    <w:rsid w:val="001E18E8"/>
    <w:rsid w:val="001F6350"/>
    <w:rsid w:val="00204ADA"/>
    <w:rsid w:val="00210BD3"/>
    <w:rsid w:val="002117B9"/>
    <w:rsid w:val="00211CAA"/>
    <w:rsid w:val="002148B4"/>
    <w:rsid w:val="002203A6"/>
    <w:rsid w:val="002205B4"/>
    <w:rsid w:val="00220BDD"/>
    <w:rsid w:val="0022173C"/>
    <w:rsid w:val="00224898"/>
    <w:rsid w:val="00224986"/>
    <w:rsid w:val="00225723"/>
    <w:rsid w:val="00227406"/>
    <w:rsid w:val="0023127D"/>
    <w:rsid w:val="002328B9"/>
    <w:rsid w:val="002331F8"/>
    <w:rsid w:val="00233B30"/>
    <w:rsid w:val="00237706"/>
    <w:rsid w:val="00240B8A"/>
    <w:rsid w:val="00241343"/>
    <w:rsid w:val="0024484F"/>
    <w:rsid w:val="00247D52"/>
    <w:rsid w:val="00247FC8"/>
    <w:rsid w:val="00250A9B"/>
    <w:rsid w:val="00251031"/>
    <w:rsid w:val="00252EFE"/>
    <w:rsid w:val="002537E6"/>
    <w:rsid w:val="0025509F"/>
    <w:rsid w:val="002555FD"/>
    <w:rsid w:val="00260192"/>
    <w:rsid w:val="00262AD2"/>
    <w:rsid w:val="002644A0"/>
    <w:rsid w:val="00270F9A"/>
    <w:rsid w:val="00272B34"/>
    <w:rsid w:val="00273E7D"/>
    <w:rsid w:val="00277C00"/>
    <w:rsid w:val="00282827"/>
    <w:rsid w:val="00282E29"/>
    <w:rsid w:val="00283205"/>
    <w:rsid w:val="00283CA9"/>
    <w:rsid w:val="00285AD7"/>
    <w:rsid w:val="00287D4D"/>
    <w:rsid w:val="00287EA5"/>
    <w:rsid w:val="00290756"/>
    <w:rsid w:val="0029308C"/>
    <w:rsid w:val="00293B69"/>
    <w:rsid w:val="00294C20"/>
    <w:rsid w:val="002A029B"/>
    <w:rsid w:val="002A440E"/>
    <w:rsid w:val="002A4DB4"/>
    <w:rsid w:val="002A5CB2"/>
    <w:rsid w:val="002A7F4F"/>
    <w:rsid w:val="002B0E56"/>
    <w:rsid w:val="002B27B9"/>
    <w:rsid w:val="002B491A"/>
    <w:rsid w:val="002B4C76"/>
    <w:rsid w:val="002B5CC2"/>
    <w:rsid w:val="002B7B0C"/>
    <w:rsid w:val="002B7BE3"/>
    <w:rsid w:val="002C1042"/>
    <w:rsid w:val="002C450D"/>
    <w:rsid w:val="002C615C"/>
    <w:rsid w:val="002C7362"/>
    <w:rsid w:val="002D1341"/>
    <w:rsid w:val="002D2A49"/>
    <w:rsid w:val="002D2FCD"/>
    <w:rsid w:val="002D3A9E"/>
    <w:rsid w:val="002D5244"/>
    <w:rsid w:val="002D7F51"/>
    <w:rsid w:val="002E2F31"/>
    <w:rsid w:val="002E7F6E"/>
    <w:rsid w:val="002F095E"/>
    <w:rsid w:val="002F3304"/>
    <w:rsid w:val="002F3F7B"/>
    <w:rsid w:val="002F4E97"/>
    <w:rsid w:val="002F52D7"/>
    <w:rsid w:val="002F7336"/>
    <w:rsid w:val="0030003B"/>
    <w:rsid w:val="00300DCC"/>
    <w:rsid w:val="00301ACC"/>
    <w:rsid w:val="003032CF"/>
    <w:rsid w:val="003049FA"/>
    <w:rsid w:val="00305FF0"/>
    <w:rsid w:val="00306E72"/>
    <w:rsid w:val="00313914"/>
    <w:rsid w:val="00314113"/>
    <w:rsid w:val="00316070"/>
    <w:rsid w:val="00321615"/>
    <w:rsid w:val="00323217"/>
    <w:rsid w:val="0032512D"/>
    <w:rsid w:val="003257F5"/>
    <w:rsid w:val="00325C8B"/>
    <w:rsid w:val="00326829"/>
    <w:rsid w:val="00327F79"/>
    <w:rsid w:val="003315C4"/>
    <w:rsid w:val="00331CF3"/>
    <w:rsid w:val="0033436B"/>
    <w:rsid w:val="00334A3F"/>
    <w:rsid w:val="00336904"/>
    <w:rsid w:val="003407DE"/>
    <w:rsid w:val="003435D4"/>
    <w:rsid w:val="00343B3D"/>
    <w:rsid w:val="003443FD"/>
    <w:rsid w:val="00344CE6"/>
    <w:rsid w:val="003451F5"/>
    <w:rsid w:val="003476C9"/>
    <w:rsid w:val="00354716"/>
    <w:rsid w:val="0035579F"/>
    <w:rsid w:val="0036061B"/>
    <w:rsid w:val="0036217B"/>
    <w:rsid w:val="003632F3"/>
    <w:rsid w:val="00366825"/>
    <w:rsid w:val="00366844"/>
    <w:rsid w:val="00370080"/>
    <w:rsid w:val="0037080B"/>
    <w:rsid w:val="00371192"/>
    <w:rsid w:val="00371684"/>
    <w:rsid w:val="0037244D"/>
    <w:rsid w:val="00374C4C"/>
    <w:rsid w:val="00380FEE"/>
    <w:rsid w:val="00381DA7"/>
    <w:rsid w:val="00381F33"/>
    <w:rsid w:val="00381F40"/>
    <w:rsid w:val="00383FB5"/>
    <w:rsid w:val="00386926"/>
    <w:rsid w:val="00391F9C"/>
    <w:rsid w:val="00394448"/>
    <w:rsid w:val="0039465A"/>
    <w:rsid w:val="00396E2C"/>
    <w:rsid w:val="00397EBC"/>
    <w:rsid w:val="003A090D"/>
    <w:rsid w:val="003A125C"/>
    <w:rsid w:val="003A2CD5"/>
    <w:rsid w:val="003A3E8C"/>
    <w:rsid w:val="003A483E"/>
    <w:rsid w:val="003A540B"/>
    <w:rsid w:val="003A79EC"/>
    <w:rsid w:val="003B197C"/>
    <w:rsid w:val="003B27F8"/>
    <w:rsid w:val="003B2AC8"/>
    <w:rsid w:val="003B362A"/>
    <w:rsid w:val="003B4234"/>
    <w:rsid w:val="003B452A"/>
    <w:rsid w:val="003C05BC"/>
    <w:rsid w:val="003C2A5A"/>
    <w:rsid w:val="003C2B7E"/>
    <w:rsid w:val="003C372B"/>
    <w:rsid w:val="003C4B02"/>
    <w:rsid w:val="003C4EF0"/>
    <w:rsid w:val="003C695A"/>
    <w:rsid w:val="003D10AE"/>
    <w:rsid w:val="003D1CEF"/>
    <w:rsid w:val="003D28CE"/>
    <w:rsid w:val="003D38D8"/>
    <w:rsid w:val="003D554C"/>
    <w:rsid w:val="003D633E"/>
    <w:rsid w:val="003D6B31"/>
    <w:rsid w:val="003D70EB"/>
    <w:rsid w:val="003E03B9"/>
    <w:rsid w:val="003E0A1A"/>
    <w:rsid w:val="003E1050"/>
    <w:rsid w:val="003E10F2"/>
    <w:rsid w:val="003E1339"/>
    <w:rsid w:val="003E2103"/>
    <w:rsid w:val="003E4307"/>
    <w:rsid w:val="003E4F7C"/>
    <w:rsid w:val="003E6E77"/>
    <w:rsid w:val="003F16C5"/>
    <w:rsid w:val="003F193B"/>
    <w:rsid w:val="003F3FB9"/>
    <w:rsid w:val="003F6883"/>
    <w:rsid w:val="003F6F85"/>
    <w:rsid w:val="004024C5"/>
    <w:rsid w:val="00403E2F"/>
    <w:rsid w:val="004075D7"/>
    <w:rsid w:val="00413095"/>
    <w:rsid w:val="00413E5A"/>
    <w:rsid w:val="00417DD0"/>
    <w:rsid w:val="004272CF"/>
    <w:rsid w:val="00434B07"/>
    <w:rsid w:val="00434F5C"/>
    <w:rsid w:val="00436180"/>
    <w:rsid w:val="0044344E"/>
    <w:rsid w:val="00443EC1"/>
    <w:rsid w:val="00450BFE"/>
    <w:rsid w:val="0045348E"/>
    <w:rsid w:val="004547A6"/>
    <w:rsid w:val="00455029"/>
    <w:rsid w:val="00455F2F"/>
    <w:rsid w:val="00456B5C"/>
    <w:rsid w:val="00456ECA"/>
    <w:rsid w:val="00457AD2"/>
    <w:rsid w:val="00464B66"/>
    <w:rsid w:val="00464C0A"/>
    <w:rsid w:val="0046685F"/>
    <w:rsid w:val="00467562"/>
    <w:rsid w:val="0047055A"/>
    <w:rsid w:val="004711A1"/>
    <w:rsid w:val="004734FA"/>
    <w:rsid w:val="00474079"/>
    <w:rsid w:val="00475609"/>
    <w:rsid w:val="00476417"/>
    <w:rsid w:val="004778F2"/>
    <w:rsid w:val="004810EE"/>
    <w:rsid w:val="0048211D"/>
    <w:rsid w:val="00482286"/>
    <w:rsid w:val="004831DA"/>
    <w:rsid w:val="00483704"/>
    <w:rsid w:val="0048381A"/>
    <w:rsid w:val="00490D38"/>
    <w:rsid w:val="00492C90"/>
    <w:rsid w:val="00492FCA"/>
    <w:rsid w:val="0049759C"/>
    <w:rsid w:val="00497C22"/>
    <w:rsid w:val="004A0BD6"/>
    <w:rsid w:val="004A3285"/>
    <w:rsid w:val="004A45D5"/>
    <w:rsid w:val="004A4628"/>
    <w:rsid w:val="004A52AF"/>
    <w:rsid w:val="004B1CD3"/>
    <w:rsid w:val="004B2C3C"/>
    <w:rsid w:val="004B7047"/>
    <w:rsid w:val="004C47AE"/>
    <w:rsid w:val="004D028D"/>
    <w:rsid w:val="004D135A"/>
    <w:rsid w:val="004E14F6"/>
    <w:rsid w:val="004E1B21"/>
    <w:rsid w:val="004E29C4"/>
    <w:rsid w:val="004E3824"/>
    <w:rsid w:val="004E5CE9"/>
    <w:rsid w:val="004F05DD"/>
    <w:rsid w:val="004F0911"/>
    <w:rsid w:val="004F1583"/>
    <w:rsid w:val="004F1F99"/>
    <w:rsid w:val="0050325E"/>
    <w:rsid w:val="00504D59"/>
    <w:rsid w:val="00506C09"/>
    <w:rsid w:val="00507AB1"/>
    <w:rsid w:val="00507BB2"/>
    <w:rsid w:val="005117FF"/>
    <w:rsid w:val="00514F6B"/>
    <w:rsid w:val="00515724"/>
    <w:rsid w:val="00516129"/>
    <w:rsid w:val="005222AC"/>
    <w:rsid w:val="00524CF9"/>
    <w:rsid w:val="00526548"/>
    <w:rsid w:val="0052746A"/>
    <w:rsid w:val="0053042A"/>
    <w:rsid w:val="00533E2D"/>
    <w:rsid w:val="005347BF"/>
    <w:rsid w:val="00536BB7"/>
    <w:rsid w:val="00537628"/>
    <w:rsid w:val="00540762"/>
    <w:rsid w:val="00541763"/>
    <w:rsid w:val="00544B53"/>
    <w:rsid w:val="00544EB7"/>
    <w:rsid w:val="00547FE0"/>
    <w:rsid w:val="00551292"/>
    <w:rsid w:val="00551523"/>
    <w:rsid w:val="00553B2C"/>
    <w:rsid w:val="00556EEE"/>
    <w:rsid w:val="00561239"/>
    <w:rsid w:val="00562420"/>
    <w:rsid w:val="00563150"/>
    <w:rsid w:val="00563DDC"/>
    <w:rsid w:val="00564C2B"/>
    <w:rsid w:val="00565131"/>
    <w:rsid w:val="005669F2"/>
    <w:rsid w:val="0056714B"/>
    <w:rsid w:val="005671D4"/>
    <w:rsid w:val="00574980"/>
    <w:rsid w:val="00580572"/>
    <w:rsid w:val="00580741"/>
    <w:rsid w:val="00580F6E"/>
    <w:rsid w:val="0058104A"/>
    <w:rsid w:val="005816B4"/>
    <w:rsid w:val="005817E6"/>
    <w:rsid w:val="00581B54"/>
    <w:rsid w:val="00586454"/>
    <w:rsid w:val="00597CBE"/>
    <w:rsid w:val="00597D5C"/>
    <w:rsid w:val="005A01DB"/>
    <w:rsid w:val="005A0CE0"/>
    <w:rsid w:val="005A0E8C"/>
    <w:rsid w:val="005A18CC"/>
    <w:rsid w:val="005A1E89"/>
    <w:rsid w:val="005A25F6"/>
    <w:rsid w:val="005A6D00"/>
    <w:rsid w:val="005A758B"/>
    <w:rsid w:val="005A777F"/>
    <w:rsid w:val="005A7ADD"/>
    <w:rsid w:val="005B0CB5"/>
    <w:rsid w:val="005B1EAA"/>
    <w:rsid w:val="005B21FC"/>
    <w:rsid w:val="005B2235"/>
    <w:rsid w:val="005B33C0"/>
    <w:rsid w:val="005B55F1"/>
    <w:rsid w:val="005B58B9"/>
    <w:rsid w:val="005B5B12"/>
    <w:rsid w:val="005B744A"/>
    <w:rsid w:val="005B7FF6"/>
    <w:rsid w:val="005C1007"/>
    <w:rsid w:val="005C1E57"/>
    <w:rsid w:val="005C2848"/>
    <w:rsid w:val="005C7FA4"/>
    <w:rsid w:val="005D262B"/>
    <w:rsid w:val="005D3D3D"/>
    <w:rsid w:val="005D496A"/>
    <w:rsid w:val="005D50DE"/>
    <w:rsid w:val="005D5D71"/>
    <w:rsid w:val="005D6636"/>
    <w:rsid w:val="005E30F9"/>
    <w:rsid w:val="005E36FC"/>
    <w:rsid w:val="005E5148"/>
    <w:rsid w:val="005F0E2C"/>
    <w:rsid w:val="005F17AB"/>
    <w:rsid w:val="006040A7"/>
    <w:rsid w:val="00614488"/>
    <w:rsid w:val="006150F1"/>
    <w:rsid w:val="00615958"/>
    <w:rsid w:val="00616646"/>
    <w:rsid w:val="006178A3"/>
    <w:rsid w:val="0062076C"/>
    <w:rsid w:val="0062110A"/>
    <w:rsid w:val="006219AA"/>
    <w:rsid w:val="006233E2"/>
    <w:rsid w:val="0062507A"/>
    <w:rsid w:val="00626677"/>
    <w:rsid w:val="00627019"/>
    <w:rsid w:val="0063175C"/>
    <w:rsid w:val="006326F9"/>
    <w:rsid w:val="00635F0D"/>
    <w:rsid w:val="00640230"/>
    <w:rsid w:val="00641091"/>
    <w:rsid w:val="006424BD"/>
    <w:rsid w:val="006426CA"/>
    <w:rsid w:val="00650735"/>
    <w:rsid w:val="006512BB"/>
    <w:rsid w:val="006549A5"/>
    <w:rsid w:val="00655B4C"/>
    <w:rsid w:val="00657AA3"/>
    <w:rsid w:val="0066318C"/>
    <w:rsid w:val="006639A0"/>
    <w:rsid w:val="00666590"/>
    <w:rsid w:val="0068025C"/>
    <w:rsid w:val="0068099F"/>
    <w:rsid w:val="00682820"/>
    <w:rsid w:val="00685163"/>
    <w:rsid w:val="00686EDA"/>
    <w:rsid w:val="00687F24"/>
    <w:rsid w:val="00687F4B"/>
    <w:rsid w:val="00690E5A"/>
    <w:rsid w:val="0069414A"/>
    <w:rsid w:val="006946BB"/>
    <w:rsid w:val="0069483F"/>
    <w:rsid w:val="00695A79"/>
    <w:rsid w:val="00696179"/>
    <w:rsid w:val="00696382"/>
    <w:rsid w:val="006A3A67"/>
    <w:rsid w:val="006A4001"/>
    <w:rsid w:val="006B068A"/>
    <w:rsid w:val="006B233C"/>
    <w:rsid w:val="006B2A4D"/>
    <w:rsid w:val="006B57F0"/>
    <w:rsid w:val="006B641E"/>
    <w:rsid w:val="006B6E01"/>
    <w:rsid w:val="006B7822"/>
    <w:rsid w:val="006C1183"/>
    <w:rsid w:val="006C3F1E"/>
    <w:rsid w:val="006C7E8C"/>
    <w:rsid w:val="006D4A56"/>
    <w:rsid w:val="006D6ED4"/>
    <w:rsid w:val="006E1200"/>
    <w:rsid w:val="006E3B67"/>
    <w:rsid w:val="006E6E01"/>
    <w:rsid w:val="006F34BC"/>
    <w:rsid w:val="006F5057"/>
    <w:rsid w:val="006F5A53"/>
    <w:rsid w:val="006F6475"/>
    <w:rsid w:val="006F6901"/>
    <w:rsid w:val="006F7015"/>
    <w:rsid w:val="00700378"/>
    <w:rsid w:val="00701F4D"/>
    <w:rsid w:val="007032B6"/>
    <w:rsid w:val="007044B7"/>
    <w:rsid w:val="00706E64"/>
    <w:rsid w:val="00714AFF"/>
    <w:rsid w:val="007150B4"/>
    <w:rsid w:val="00716148"/>
    <w:rsid w:val="00716236"/>
    <w:rsid w:val="007170A5"/>
    <w:rsid w:val="007171DF"/>
    <w:rsid w:val="00720519"/>
    <w:rsid w:val="007211FF"/>
    <w:rsid w:val="00722FF8"/>
    <w:rsid w:val="007231AE"/>
    <w:rsid w:val="0072400A"/>
    <w:rsid w:val="00730863"/>
    <w:rsid w:val="00733ED6"/>
    <w:rsid w:val="007341D3"/>
    <w:rsid w:val="007355EF"/>
    <w:rsid w:val="00736705"/>
    <w:rsid w:val="00740775"/>
    <w:rsid w:val="00742D1B"/>
    <w:rsid w:val="00742E29"/>
    <w:rsid w:val="0074474B"/>
    <w:rsid w:val="00753A73"/>
    <w:rsid w:val="00754FE7"/>
    <w:rsid w:val="00760622"/>
    <w:rsid w:val="0076231C"/>
    <w:rsid w:val="0076261C"/>
    <w:rsid w:val="0076447D"/>
    <w:rsid w:val="007677BC"/>
    <w:rsid w:val="00770FD5"/>
    <w:rsid w:val="0077362B"/>
    <w:rsid w:val="00781DDE"/>
    <w:rsid w:val="007845BE"/>
    <w:rsid w:val="00786D09"/>
    <w:rsid w:val="00787369"/>
    <w:rsid w:val="00787608"/>
    <w:rsid w:val="00790670"/>
    <w:rsid w:val="00790A68"/>
    <w:rsid w:val="00793D10"/>
    <w:rsid w:val="00795604"/>
    <w:rsid w:val="0079738B"/>
    <w:rsid w:val="007A007D"/>
    <w:rsid w:val="007A01E1"/>
    <w:rsid w:val="007A08F5"/>
    <w:rsid w:val="007A175C"/>
    <w:rsid w:val="007A2952"/>
    <w:rsid w:val="007A343A"/>
    <w:rsid w:val="007A5354"/>
    <w:rsid w:val="007A5EA4"/>
    <w:rsid w:val="007B0362"/>
    <w:rsid w:val="007B0B5C"/>
    <w:rsid w:val="007B1803"/>
    <w:rsid w:val="007B1D43"/>
    <w:rsid w:val="007B2D4B"/>
    <w:rsid w:val="007B4115"/>
    <w:rsid w:val="007B466C"/>
    <w:rsid w:val="007B5652"/>
    <w:rsid w:val="007B60DF"/>
    <w:rsid w:val="007B7109"/>
    <w:rsid w:val="007B78BF"/>
    <w:rsid w:val="007B7BA0"/>
    <w:rsid w:val="007B7FDF"/>
    <w:rsid w:val="007C2747"/>
    <w:rsid w:val="007C5089"/>
    <w:rsid w:val="007C549A"/>
    <w:rsid w:val="007C658E"/>
    <w:rsid w:val="007C70B3"/>
    <w:rsid w:val="007D131B"/>
    <w:rsid w:val="007D16DB"/>
    <w:rsid w:val="007D211E"/>
    <w:rsid w:val="007D3726"/>
    <w:rsid w:val="007D5A0E"/>
    <w:rsid w:val="007D5BB1"/>
    <w:rsid w:val="007D725B"/>
    <w:rsid w:val="007E0BF8"/>
    <w:rsid w:val="007E1246"/>
    <w:rsid w:val="007E1AAA"/>
    <w:rsid w:val="007E2F4B"/>
    <w:rsid w:val="007E4F5C"/>
    <w:rsid w:val="007E6E21"/>
    <w:rsid w:val="007E74C0"/>
    <w:rsid w:val="007F2622"/>
    <w:rsid w:val="007F3214"/>
    <w:rsid w:val="007F5061"/>
    <w:rsid w:val="007F7007"/>
    <w:rsid w:val="007F77D2"/>
    <w:rsid w:val="008004A7"/>
    <w:rsid w:val="008020FB"/>
    <w:rsid w:val="0080225C"/>
    <w:rsid w:val="00804A02"/>
    <w:rsid w:val="00806015"/>
    <w:rsid w:val="008074F5"/>
    <w:rsid w:val="00812CA9"/>
    <w:rsid w:val="00813321"/>
    <w:rsid w:val="00813DE6"/>
    <w:rsid w:val="00820EBC"/>
    <w:rsid w:val="00824A30"/>
    <w:rsid w:val="00825322"/>
    <w:rsid w:val="00825893"/>
    <w:rsid w:val="0082613A"/>
    <w:rsid w:val="008329AE"/>
    <w:rsid w:val="00834F68"/>
    <w:rsid w:val="008359D7"/>
    <w:rsid w:val="00835B5F"/>
    <w:rsid w:val="00836E1E"/>
    <w:rsid w:val="00837657"/>
    <w:rsid w:val="00842709"/>
    <w:rsid w:val="0084274E"/>
    <w:rsid w:val="00842D78"/>
    <w:rsid w:val="00843B87"/>
    <w:rsid w:val="00850208"/>
    <w:rsid w:val="00850BD1"/>
    <w:rsid w:val="0085231B"/>
    <w:rsid w:val="008556D1"/>
    <w:rsid w:val="00857881"/>
    <w:rsid w:val="00860DF7"/>
    <w:rsid w:val="00861C26"/>
    <w:rsid w:val="008620A6"/>
    <w:rsid w:val="00862792"/>
    <w:rsid w:val="008643B9"/>
    <w:rsid w:val="00865E1D"/>
    <w:rsid w:val="008669F0"/>
    <w:rsid w:val="00866C6E"/>
    <w:rsid w:val="0087074E"/>
    <w:rsid w:val="008716BD"/>
    <w:rsid w:val="00871773"/>
    <w:rsid w:val="00872A92"/>
    <w:rsid w:val="0087461C"/>
    <w:rsid w:val="008750EE"/>
    <w:rsid w:val="0088222F"/>
    <w:rsid w:val="00883FAB"/>
    <w:rsid w:val="00884EF2"/>
    <w:rsid w:val="008856EC"/>
    <w:rsid w:val="00887C9D"/>
    <w:rsid w:val="0089111A"/>
    <w:rsid w:val="00891D04"/>
    <w:rsid w:val="008949A0"/>
    <w:rsid w:val="00894A54"/>
    <w:rsid w:val="00896140"/>
    <w:rsid w:val="008961B3"/>
    <w:rsid w:val="00897B8E"/>
    <w:rsid w:val="008A1B79"/>
    <w:rsid w:val="008B13D5"/>
    <w:rsid w:val="008B225B"/>
    <w:rsid w:val="008B2B43"/>
    <w:rsid w:val="008B471F"/>
    <w:rsid w:val="008B681C"/>
    <w:rsid w:val="008C1DA6"/>
    <w:rsid w:val="008C359A"/>
    <w:rsid w:val="008C36F8"/>
    <w:rsid w:val="008C44FD"/>
    <w:rsid w:val="008C613C"/>
    <w:rsid w:val="008D093C"/>
    <w:rsid w:val="008D0F2D"/>
    <w:rsid w:val="008D36D2"/>
    <w:rsid w:val="008D3B90"/>
    <w:rsid w:val="008D43A0"/>
    <w:rsid w:val="008D626E"/>
    <w:rsid w:val="008D74B7"/>
    <w:rsid w:val="008E0811"/>
    <w:rsid w:val="008E392F"/>
    <w:rsid w:val="008E4630"/>
    <w:rsid w:val="008E5204"/>
    <w:rsid w:val="008E550E"/>
    <w:rsid w:val="008F033A"/>
    <w:rsid w:val="008F234A"/>
    <w:rsid w:val="008F3804"/>
    <w:rsid w:val="008F71C0"/>
    <w:rsid w:val="009067E5"/>
    <w:rsid w:val="00906F41"/>
    <w:rsid w:val="00907EBE"/>
    <w:rsid w:val="0091065E"/>
    <w:rsid w:val="009128FC"/>
    <w:rsid w:val="00913369"/>
    <w:rsid w:val="00913638"/>
    <w:rsid w:val="00914A09"/>
    <w:rsid w:val="0091665E"/>
    <w:rsid w:val="00916759"/>
    <w:rsid w:val="00917EA0"/>
    <w:rsid w:val="0092194B"/>
    <w:rsid w:val="00921ED8"/>
    <w:rsid w:val="00921F72"/>
    <w:rsid w:val="009230A5"/>
    <w:rsid w:val="00923696"/>
    <w:rsid w:val="00927F65"/>
    <w:rsid w:val="00942805"/>
    <w:rsid w:val="00943046"/>
    <w:rsid w:val="00945E0F"/>
    <w:rsid w:val="009513E3"/>
    <w:rsid w:val="009516B3"/>
    <w:rsid w:val="009525CE"/>
    <w:rsid w:val="00953066"/>
    <w:rsid w:val="0095708A"/>
    <w:rsid w:val="0096252A"/>
    <w:rsid w:val="009648C8"/>
    <w:rsid w:val="0096733F"/>
    <w:rsid w:val="00967D6F"/>
    <w:rsid w:val="00970619"/>
    <w:rsid w:val="0097640B"/>
    <w:rsid w:val="00976EDA"/>
    <w:rsid w:val="00981BD9"/>
    <w:rsid w:val="009847B6"/>
    <w:rsid w:val="00986162"/>
    <w:rsid w:val="00986F28"/>
    <w:rsid w:val="009871E9"/>
    <w:rsid w:val="009875C5"/>
    <w:rsid w:val="0099020A"/>
    <w:rsid w:val="0099104F"/>
    <w:rsid w:val="00991FF4"/>
    <w:rsid w:val="00993807"/>
    <w:rsid w:val="009A41A6"/>
    <w:rsid w:val="009A51EB"/>
    <w:rsid w:val="009B1B4F"/>
    <w:rsid w:val="009B2B44"/>
    <w:rsid w:val="009B3283"/>
    <w:rsid w:val="009B5B70"/>
    <w:rsid w:val="009B7215"/>
    <w:rsid w:val="009C1505"/>
    <w:rsid w:val="009C4ED1"/>
    <w:rsid w:val="009C6CE7"/>
    <w:rsid w:val="009D44C3"/>
    <w:rsid w:val="009D454A"/>
    <w:rsid w:val="009D49D2"/>
    <w:rsid w:val="009D546E"/>
    <w:rsid w:val="009D575B"/>
    <w:rsid w:val="009D5B61"/>
    <w:rsid w:val="009D5DFA"/>
    <w:rsid w:val="009D69C4"/>
    <w:rsid w:val="009D6CA6"/>
    <w:rsid w:val="009D715D"/>
    <w:rsid w:val="009D7A90"/>
    <w:rsid w:val="009D7DFA"/>
    <w:rsid w:val="009E0C9F"/>
    <w:rsid w:val="009E32FD"/>
    <w:rsid w:val="009E3492"/>
    <w:rsid w:val="009E4B0C"/>
    <w:rsid w:val="009E6E4D"/>
    <w:rsid w:val="009F33C5"/>
    <w:rsid w:val="009F588C"/>
    <w:rsid w:val="009F65D8"/>
    <w:rsid w:val="009F6AFF"/>
    <w:rsid w:val="00A032FC"/>
    <w:rsid w:val="00A06554"/>
    <w:rsid w:val="00A070F4"/>
    <w:rsid w:val="00A0720F"/>
    <w:rsid w:val="00A0770C"/>
    <w:rsid w:val="00A10424"/>
    <w:rsid w:val="00A10771"/>
    <w:rsid w:val="00A11689"/>
    <w:rsid w:val="00A15BDD"/>
    <w:rsid w:val="00A17C73"/>
    <w:rsid w:val="00A17E15"/>
    <w:rsid w:val="00A212C2"/>
    <w:rsid w:val="00A23D92"/>
    <w:rsid w:val="00A2412B"/>
    <w:rsid w:val="00A25D48"/>
    <w:rsid w:val="00A26790"/>
    <w:rsid w:val="00A26832"/>
    <w:rsid w:val="00A27208"/>
    <w:rsid w:val="00A306F8"/>
    <w:rsid w:val="00A309C3"/>
    <w:rsid w:val="00A3128E"/>
    <w:rsid w:val="00A31998"/>
    <w:rsid w:val="00A333E3"/>
    <w:rsid w:val="00A35F71"/>
    <w:rsid w:val="00A375CC"/>
    <w:rsid w:val="00A40EE0"/>
    <w:rsid w:val="00A41032"/>
    <w:rsid w:val="00A43180"/>
    <w:rsid w:val="00A46F4E"/>
    <w:rsid w:val="00A5131D"/>
    <w:rsid w:val="00A555B2"/>
    <w:rsid w:val="00A6461E"/>
    <w:rsid w:val="00A64E34"/>
    <w:rsid w:val="00A672A8"/>
    <w:rsid w:val="00A67E03"/>
    <w:rsid w:val="00A712CF"/>
    <w:rsid w:val="00A72962"/>
    <w:rsid w:val="00A74A15"/>
    <w:rsid w:val="00A74BBC"/>
    <w:rsid w:val="00A76AB7"/>
    <w:rsid w:val="00A77007"/>
    <w:rsid w:val="00A8284B"/>
    <w:rsid w:val="00A87EF8"/>
    <w:rsid w:val="00A905DD"/>
    <w:rsid w:val="00A90F03"/>
    <w:rsid w:val="00A92692"/>
    <w:rsid w:val="00A938DE"/>
    <w:rsid w:val="00A95339"/>
    <w:rsid w:val="00A95A32"/>
    <w:rsid w:val="00A961D1"/>
    <w:rsid w:val="00A97BE8"/>
    <w:rsid w:val="00AA157F"/>
    <w:rsid w:val="00AA3B91"/>
    <w:rsid w:val="00AA50B9"/>
    <w:rsid w:val="00AA6E4B"/>
    <w:rsid w:val="00AB6090"/>
    <w:rsid w:val="00AB6C7D"/>
    <w:rsid w:val="00AC1149"/>
    <w:rsid w:val="00AC1972"/>
    <w:rsid w:val="00AC3E9D"/>
    <w:rsid w:val="00AD0B60"/>
    <w:rsid w:val="00AD1B64"/>
    <w:rsid w:val="00AD238B"/>
    <w:rsid w:val="00AD3EBE"/>
    <w:rsid w:val="00AD4641"/>
    <w:rsid w:val="00AD4CA0"/>
    <w:rsid w:val="00AD68AE"/>
    <w:rsid w:val="00AE04DF"/>
    <w:rsid w:val="00AE1212"/>
    <w:rsid w:val="00AE26C8"/>
    <w:rsid w:val="00AE3321"/>
    <w:rsid w:val="00AF0218"/>
    <w:rsid w:val="00AF06A7"/>
    <w:rsid w:val="00AF12EE"/>
    <w:rsid w:val="00AF22B5"/>
    <w:rsid w:val="00AF62BC"/>
    <w:rsid w:val="00AF7028"/>
    <w:rsid w:val="00AF7E33"/>
    <w:rsid w:val="00B007C6"/>
    <w:rsid w:val="00B0203E"/>
    <w:rsid w:val="00B0257C"/>
    <w:rsid w:val="00B036E4"/>
    <w:rsid w:val="00B06B64"/>
    <w:rsid w:val="00B1264A"/>
    <w:rsid w:val="00B135CC"/>
    <w:rsid w:val="00B14595"/>
    <w:rsid w:val="00B14986"/>
    <w:rsid w:val="00B17DA5"/>
    <w:rsid w:val="00B2262A"/>
    <w:rsid w:val="00B23D2F"/>
    <w:rsid w:val="00B25149"/>
    <w:rsid w:val="00B27773"/>
    <w:rsid w:val="00B31432"/>
    <w:rsid w:val="00B418D6"/>
    <w:rsid w:val="00B430CF"/>
    <w:rsid w:val="00B477DC"/>
    <w:rsid w:val="00B515B1"/>
    <w:rsid w:val="00B53555"/>
    <w:rsid w:val="00B61512"/>
    <w:rsid w:val="00B62112"/>
    <w:rsid w:val="00B6481B"/>
    <w:rsid w:val="00B64ACD"/>
    <w:rsid w:val="00B70573"/>
    <w:rsid w:val="00B70CDC"/>
    <w:rsid w:val="00B71C21"/>
    <w:rsid w:val="00B71F44"/>
    <w:rsid w:val="00B726F7"/>
    <w:rsid w:val="00B73B91"/>
    <w:rsid w:val="00B748F7"/>
    <w:rsid w:val="00B76D81"/>
    <w:rsid w:val="00B81CA5"/>
    <w:rsid w:val="00B82B1E"/>
    <w:rsid w:val="00B8351C"/>
    <w:rsid w:val="00B85F9B"/>
    <w:rsid w:val="00B941A3"/>
    <w:rsid w:val="00B96630"/>
    <w:rsid w:val="00BA1D17"/>
    <w:rsid w:val="00BA2FBF"/>
    <w:rsid w:val="00BA4008"/>
    <w:rsid w:val="00BA4346"/>
    <w:rsid w:val="00BA69E5"/>
    <w:rsid w:val="00BA709F"/>
    <w:rsid w:val="00BB3453"/>
    <w:rsid w:val="00BB37AE"/>
    <w:rsid w:val="00BB5B53"/>
    <w:rsid w:val="00BB5C01"/>
    <w:rsid w:val="00BB6715"/>
    <w:rsid w:val="00BC4460"/>
    <w:rsid w:val="00BC577B"/>
    <w:rsid w:val="00BC58DB"/>
    <w:rsid w:val="00BC5B7E"/>
    <w:rsid w:val="00BC6AD2"/>
    <w:rsid w:val="00BD0835"/>
    <w:rsid w:val="00BD639F"/>
    <w:rsid w:val="00BD7B4F"/>
    <w:rsid w:val="00BD7E55"/>
    <w:rsid w:val="00BE006A"/>
    <w:rsid w:val="00BE04F8"/>
    <w:rsid w:val="00BE0E80"/>
    <w:rsid w:val="00BE2767"/>
    <w:rsid w:val="00BE48F4"/>
    <w:rsid w:val="00BF0258"/>
    <w:rsid w:val="00BF28FB"/>
    <w:rsid w:val="00BF304B"/>
    <w:rsid w:val="00BF3647"/>
    <w:rsid w:val="00C00B39"/>
    <w:rsid w:val="00C015D2"/>
    <w:rsid w:val="00C0319C"/>
    <w:rsid w:val="00C04C39"/>
    <w:rsid w:val="00C04DED"/>
    <w:rsid w:val="00C05628"/>
    <w:rsid w:val="00C067E5"/>
    <w:rsid w:val="00C06A6E"/>
    <w:rsid w:val="00C078D0"/>
    <w:rsid w:val="00C11E6B"/>
    <w:rsid w:val="00C11F96"/>
    <w:rsid w:val="00C12436"/>
    <w:rsid w:val="00C14BAF"/>
    <w:rsid w:val="00C15EAD"/>
    <w:rsid w:val="00C16E1D"/>
    <w:rsid w:val="00C20130"/>
    <w:rsid w:val="00C2532A"/>
    <w:rsid w:val="00C2762E"/>
    <w:rsid w:val="00C27CCA"/>
    <w:rsid w:val="00C30C9E"/>
    <w:rsid w:val="00C318F8"/>
    <w:rsid w:val="00C32C3C"/>
    <w:rsid w:val="00C32CEE"/>
    <w:rsid w:val="00C348CB"/>
    <w:rsid w:val="00C35392"/>
    <w:rsid w:val="00C408C7"/>
    <w:rsid w:val="00C416CA"/>
    <w:rsid w:val="00C44799"/>
    <w:rsid w:val="00C44FE0"/>
    <w:rsid w:val="00C4521C"/>
    <w:rsid w:val="00C45C4B"/>
    <w:rsid w:val="00C512BD"/>
    <w:rsid w:val="00C534C6"/>
    <w:rsid w:val="00C53B93"/>
    <w:rsid w:val="00C548D5"/>
    <w:rsid w:val="00C55876"/>
    <w:rsid w:val="00C55B77"/>
    <w:rsid w:val="00C577D6"/>
    <w:rsid w:val="00C60441"/>
    <w:rsid w:val="00C62A8F"/>
    <w:rsid w:val="00C64D32"/>
    <w:rsid w:val="00C64D3B"/>
    <w:rsid w:val="00C664AB"/>
    <w:rsid w:val="00C67EB9"/>
    <w:rsid w:val="00C7092C"/>
    <w:rsid w:val="00C72450"/>
    <w:rsid w:val="00C7249C"/>
    <w:rsid w:val="00C74844"/>
    <w:rsid w:val="00C80984"/>
    <w:rsid w:val="00C812FD"/>
    <w:rsid w:val="00C84514"/>
    <w:rsid w:val="00C8508E"/>
    <w:rsid w:val="00C92B8B"/>
    <w:rsid w:val="00C92F2B"/>
    <w:rsid w:val="00C96B4D"/>
    <w:rsid w:val="00CA1856"/>
    <w:rsid w:val="00CA2645"/>
    <w:rsid w:val="00CA56E2"/>
    <w:rsid w:val="00CA6E35"/>
    <w:rsid w:val="00CA7DA7"/>
    <w:rsid w:val="00CB04B4"/>
    <w:rsid w:val="00CB1B20"/>
    <w:rsid w:val="00CB361B"/>
    <w:rsid w:val="00CB4C8B"/>
    <w:rsid w:val="00CB7459"/>
    <w:rsid w:val="00CC1C56"/>
    <w:rsid w:val="00CC25DA"/>
    <w:rsid w:val="00CC31B3"/>
    <w:rsid w:val="00CC786F"/>
    <w:rsid w:val="00CD3744"/>
    <w:rsid w:val="00CD5420"/>
    <w:rsid w:val="00CD57CB"/>
    <w:rsid w:val="00CD6544"/>
    <w:rsid w:val="00CD7C1D"/>
    <w:rsid w:val="00CD7D39"/>
    <w:rsid w:val="00CE0C33"/>
    <w:rsid w:val="00CE4EBB"/>
    <w:rsid w:val="00CE586E"/>
    <w:rsid w:val="00CF0D77"/>
    <w:rsid w:val="00CF18EE"/>
    <w:rsid w:val="00CF1BC6"/>
    <w:rsid w:val="00CF1F6F"/>
    <w:rsid w:val="00CF2397"/>
    <w:rsid w:val="00CF481A"/>
    <w:rsid w:val="00CF6515"/>
    <w:rsid w:val="00CF6CB8"/>
    <w:rsid w:val="00D01364"/>
    <w:rsid w:val="00D02A48"/>
    <w:rsid w:val="00D02B17"/>
    <w:rsid w:val="00D03155"/>
    <w:rsid w:val="00D0514B"/>
    <w:rsid w:val="00D053B6"/>
    <w:rsid w:val="00D14CC1"/>
    <w:rsid w:val="00D14D75"/>
    <w:rsid w:val="00D16279"/>
    <w:rsid w:val="00D16E2F"/>
    <w:rsid w:val="00D1750A"/>
    <w:rsid w:val="00D17FC8"/>
    <w:rsid w:val="00D202EA"/>
    <w:rsid w:val="00D2239E"/>
    <w:rsid w:val="00D270EE"/>
    <w:rsid w:val="00D27AAF"/>
    <w:rsid w:val="00D30B01"/>
    <w:rsid w:val="00D42B22"/>
    <w:rsid w:val="00D4416A"/>
    <w:rsid w:val="00D458CC"/>
    <w:rsid w:val="00D45ECE"/>
    <w:rsid w:val="00D47543"/>
    <w:rsid w:val="00D521FC"/>
    <w:rsid w:val="00D52A5F"/>
    <w:rsid w:val="00D54FB7"/>
    <w:rsid w:val="00D62D39"/>
    <w:rsid w:val="00D63A98"/>
    <w:rsid w:val="00D6592A"/>
    <w:rsid w:val="00D65FAB"/>
    <w:rsid w:val="00D67F69"/>
    <w:rsid w:val="00D722A2"/>
    <w:rsid w:val="00D759C7"/>
    <w:rsid w:val="00D83D29"/>
    <w:rsid w:val="00D92B91"/>
    <w:rsid w:val="00D95677"/>
    <w:rsid w:val="00DA547F"/>
    <w:rsid w:val="00DA5CEB"/>
    <w:rsid w:val="00DA6C06"/>
    <w:rsid w:val="00DB0204"/>
    <w:rsid w:val="00DB16DC"/>
    <w:rsid w:val="00DB3E33"/>
    <w:rsid w:val="00DB495A"/>
    <w:rsid w:val="00DB496E"/>
    <w:rsid w:val="00DB4D3D"/>
    <w:rsid w:val="00DB53FF"/>
    <w:rsid w:val="00DB6FE3"/>
    <w:rsid w:val="00DC11AB"/>
    <w:rsid w:val="00DC2CD3"/>
    <w:rsid w:val="00DD0800"/>
    <w:rsid w:val="00DD34AC"/>
    <w:rsid w:val="00DD3BD0"/>
    <w:rsid w:val="00DD4CC0"/>
    <w:rsid w:val="00DD5C33"/>
    <w:rsid w:val="00DE3BE6"/>
    <w:rsid w:val="00DE4F98"/>
    <w:rsid w:val="00DE71B3"/>
    <w:rsid w:val="00DF1685"/>
    <w:rsid w:val="00DF32BC"/>
    <w:rsid w:val="00DF6E4E"/>
    <w:rsid w:val="00DF7C41"/>
    <w:rsid w:val="00E034ED"/>
    <w:rsid w:val="00E0371C"/>
    <w:rsid w:val="00E06CD5"/>
    <w:rsid w:val="00E06E36"/>
    <w:rsid w:val="00E0780C"/>
    <w:rsid w:val="00E10035"/>
    <w:rsid w:val="00E1056B"/>
    <w:rsid w:val="00E147C5"/>
    <w:rsid w:val="00E17E70"/>
    <w:rsid w:val="00E21256"/>
    <w:rsid w:val="00E23B97"/>
    <w:rsid w:val="00E3013A"/>
    <w:rsid w:val="00E423EB"/>
    <w:rsid w:val="00E46A53"/>
    <w:rsid w:val="00E47976"/>
    <w:rsid w:val="00E50536"/>
    <w:rsid w:val="00E52555"/>
    <w:rsid w:val="00E54DF1"/>
    <w:rsid w:val="00E56043"/>
    <w:rsid w:val="00E6286D"/>
    <w:rsid w:val="00E6547E"/>
    <w:rsid w:val="00E65BE8"/>
    <w:rsid w:val="00E66B8E"/>
    <w:rsid w:val="00E74633"/>
    <w:rsid w:val="00E7672A"/>
    <w:rsid w:val="00E76F29"/>
    <w:rsid w:val="00E77157"/>
    <w:rsid w:val="00E77551"/>
    <w:rsid w:val="00E810E0"/>
    <w:rsid w:val="00E81C45"/>
    <w:rsid w:val="00E822B8"/>
    <w:rsid w:val="00E83FB6"/>
    <w:rsid w:val="00E90EF3"/>
    <w:rsid w:val="00E9212F"/>
    <w:rsid w:val="00E9568D"/>
    <w:rsid w:val="00EA46DC"/>
    <w:rsid w:val="00EA5265"/>
    <w:rsid w:val="00EB40F0"/>
    <w:rsid w:val="00EB4A32"/>
    <w:rsid w:val="00EB5289"/>
    <w:rsid w:val="00EB5480"/>
    <w:rsid w:val="00EB5A36"/>
    <w:rsid w:val="00EC009D"/>
    <w:rsid w:val="00EC1694"/>
    <w:rsid w:val="00EC4A64"/>
    <w:rsid w:val="00ED263A"/>
    <w:rsid w:val="00ED2C02"/>
    <w:rsid w:val="00ED438B"/>
    <w:rsid w:val="00ED4FFD"/>
    <w:rsid w:val="00ED7BDF"/>
    <w:rsid w:val="00EE1536"/>
    <w:rsid w:val="00EE1F72"/>
    <w:rsid w:val="00EE5FE3"/>
    <w:rsid w:val="00EF1CD9"/>
    <w:rsid w:val="00F03FB7"/>
    <w:rsid w:val="00F05804"/>
    <w:rsid w:val="00F10613"/>
    <w:rsid w:val="00F10F6D"/>
    <w:rsid w:val="00F12281"/>
    <w:rsid w:val="00F13506"/>
    <w:rsid w:val="00F13F7D"/>
    <w:rsid w:val="00F16AB0"/>
    <w:rsid w:val="00F16BE3"/>
    <w:rsid w:val="00F17420"/>
    <w:rsid w:val="00F20EB1"/>
    <w:rsid w:val="00F21C64"/>
    <w:rsid w:val="00F22FA7"/>
    <w:rsid w:val="00F24387"/>
    <w:rsid w:val="00F248E3"/>
    <w:rsid w:val="00F254ED"/>
    <w:rsid w:val="00F27B4A"/>
    <w:rsid w:val="00F307F6"/>
    <w:rsid w:val="00F307FF"/>
    <w:rsid w:val="00F308B6"/>
    <w:rsid w:val="00F30903"/>
    <w:rsid w:val="00F314CE"/>
    <w:rsid w:val="00F31DBE"/>
    <w:rsid w:val="00F33983"/>
    <w:rsid w:val="00F341D7"/>
    <w:rsid w:val="00F35367"/>
    <w:rsid w:val="00F367EB"/>
    <w:rsid w:val="00F3770A"/>
    <w:rsid w:val="00F4279D"/>
    <w:rsid w:val="00F46880"/>
    <w:rsid w:val="00F56632"/>
    <w:rsid w:val="00F57FC4"/>
    <w:rsid w:val="00F612B5"/>
    <w:rsid w:val="00F626AB"/>
    <w:rsid w:val="00F673C9"/>
    <w:rsid w:val="00F7102F"/>
    <w:rsid w:val="00F72909"/>
    <w:rsid w:val="00F7457A"/>
    <w:rsid w:val="00F7581B"/>
    <w:rsid w:val="00F75F5F"/>
    <w:rsid w:val="00F802FE"/>
    <w:rsid w:val="00F80455"/>
    <w:rsid w:val="00F815C7"/>
    <w:rsid w:val="00F83963"/>
    <w:rsid w:val="00F84915"/>
    <w:rsid w:val="00F850A7"/>
    <w:rsid w:val="00F854EC"/>
    <w:rsid w:val="00F90162"/>
    <w:rsid w:val="00F95E5C"/>
    <w:rsid w:val="00F96271"/>
    <w:rsid w:val="00F9737B"/>
    <w:rsid w:val="00F97728"/>
    <w:rsid w:val="00FA066E"/>
    <w:rsid w:val="00FA6179"/>
    <w:rsid w:val="00FA7AB0"/>
    <w:rsid w:val="00FA7B81"/>
    <w:rsid w:val="00FA7CCC"/>
    <w:rsid w:val="00FB06BE"/>
    <w:rsid w:val="00FB3431"/>
    <w:rsid w:val="00FB3FD4"/>
    <w:rsid w:val="00FB7BAF"/>
    <w:rsid w:val="00FC0034"/>
    <w:rsid w:val="00FC1401"/>
    <w:rsid w:val="00FC193F"/>
    <w:rsid w:val="00FC1C81"/>
    <w:rsid w:val="00FC3111"/>
    <w:rsid w:val="00FC7AA2"/>
    <w:rsid w:val="00FC7DDC"/>
    <w:rsid w:val="00FD2984"/>
    <w:rsid w:val="00FD4E2A"/>
    <w:rsid w:val="00FE677C"/>
    <w:rsid w:val="00FE6EC5"/>
    <w:rsid w:val="00FF0414"/>
    <w:rsid w:val="00FF0534"/>
    <w:rsid w:val="00FF09D4"/>
    <w:rsid w:val="00FF293D"/>
    <w:rsid w:val="00FF3214"/>
    <w:rsid w:val="00FF40DE"/>
    <w:rsid w:val="00FF71D7"/>
    <w:rsid w:val="00FF7402"/>
    <w:rsid w:val="00FF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4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1"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0">
    <w:name w:val="Normal"/>
    <w:qFormat/>
    <w:rsid w:val="009C1505"/>
  </w:style>
  <w:style w:type="paragraph" w:styleId="1">
    <w:name w:val="heading 1"/>
    <w:basedOn w:val="a0"/>
    <w:next w:val="a0"/>
    <w:link w:val="10"/>
    <w:autoRedefine/>
    <w:uiPriority w:val="9"/>
    <w:qFormat/>
    <w:rsid w:val="009B1B4F"/>
    <w:pPr>
      <w:keepNext/>
      <w:keepLines/>
      <w:widowControl w:val="0"/>
      <w:tabs>
        <w:tab w:val="left" w:pos="567"/>
        <w:tab w:val="left" w:pos="993"/>
      </w:tabs>
      <w:autoSpaceDE w:val="0"/>
      <w:autoSpaceDN w:val="0"/>
      <w:contextualSpacing/>
      <w:jc w:val="right"/>
      <w:outlineLvl w:val="0"/>
    </w:pPr>
    <w:rPr>
      <w:bCs/>
      <w:sz w:val="24"/>
      <w:szCs w:val="24"/>
    </w:rPr>
  </w:style>
  <w:style w:type="paragraph" w:styleId="20">
    <w:name w:val="heading 2"/>
    <w:basedOn w:val="a0"/>
    <w:next w:val="a0"/>
    <w:link w:val="21"/>
    <w:uiPriority w:val="9"/>
    <w:qFormat/>
    <w:rsid w:val="009C1505"/>
    <w:pPr>
      <w:keepNext/>
      <w:jc w:val="center"/>
      <w:outlineLvl w:val="1"/>
    </w:pPr>
    <w:rPr>
      <w:b/>
      <w:sz w:val="32"/>
    </w:rPr>
  </w:style>
  <w:style w:type="paragraph" w:styleId="3">
    <w:name w:val="heading 3"/>
    <w:basedOn w:val="a0"/>
    <w:next w:val="a0"/>
    <w:link w:val="30"/>
    <w:uiPriority w:val="99"/>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76447D"/>
    <w:pPr>
      <w:keepNext/>
      <w:numPr>
        <w:ilvl w:val="3"/>
        <w:numId w:val="2"/>
      </w:numPr>
      <w:tabs>
        <w:tab w:val="left" w:pos="993"/>
      </w:tabs>
      <w:outlineLvl w:val="3"/>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9C1505"/>
    <w:rPr>
      <w:sz w:val="24"/>
    </w:rPr>
  </w:style>
  <w:style w:type="paragraph" w:customStyle="1" w:styleId="a4">
    <w:name w:val="Знак"/>
    <w:basedOn w:val="a0"/>
    <w:rsid w:val="009C1505"/>
    <w:pPr>
      <w:spacing w:after="160" w:line="240" w:lineRule="exact"/>
    </w:pPr>
    <w:rPr>
      <w:rFonts w:ascii="Verdana" w:hAnsi="Verdana"/>
      <w:lang w:val="en-US" w:eastAsia="en-US"/>
    </w:rPr>
  </w:style>
  <w:style w:type="paragraph" w:customStyle="1" w:styleId="22">
    <w:name w:val="Знак2"/>
    <w:basedOn w:val="a0"/>
    <w:rsid w:val="009C1505"/>
    <w:pPr>
      <w:spacing w:after="160" w:line="240" w:lineRule="exact"/>
    </w:pPr>
    <w:rPr>
      <w:rFonts w:ascii="Verdana" w:hAnsi="Verdana"/>
      <w:lang w:val="en-US" w:eastAsia="en-US"/>
    </w:rPr>
  </w:style>
  <w:style w:type="paragraph" w:styleId="a5">
    <w:name w:val="header"/>
    <w:basedOn w:val="a0"/>
    <w:link w:val="a6"/>
    <w:uiPriority w:val="99"/>
    <w:rsid w:val="00986162"/>
    <w:pPr>
      <w:tabs>
        <w:tab w:val="center" w:pos="4677"/>
        <w:tab w:val="right" w:pos="9355"/>
      </w:tabs>
    </w:pPr>
  </w:style>
  <w:style w:type="character" w:styleId="a7">
    <w:name w:val="Hyperlink"/>
    <w:rsid w:val="005B744A"/>
    <w:rPr>
      <w:color w:val="0000FF"/>
      <w:u w:val="single"/>
    </w:rPr>
  </w:style>
  <w:style w:type="paragraph" w:styleId="a8">
    <w:name w:val="Body Text Indent"/>
    <w:basedOn w:val="a0"/>
    <w:link w:val="a9"/>
    <w:uiPriority w:val="99"/>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a">
    <w:name w:val="Body Text"/>
    <w:basedOn w:val="a0"/>
    <w:link w:val="ab"/>
    <w:uiPriority w:val="1"/>
    <w:qFormat/>
    <w:rsid w:val="002644A0"/>
    <w:pPr>
      <w:spacing w:after="120"/>
    </w:pPr>
  </w:style>
  <w:style w:type="paragraph" w:styleId="ac">
    <w:name w:val="Balloon Text"/>
    <w:basedOn w:val="a0"/>
    <w:link w:val="ad"/>
    <w:uiPriority w:val="99"/>
    <w:semiHidden/>
    <w:rsid w:val="00E10035"/>
    <w:rPr>
      <w:rFonts w:ascii="Tahoma" w:hAnsi="Tahoma" w:cs="Tahoma"/>
      <w:sz w:val="16"/>
      <w:szCs w:val="16"/>
    </w:rPr>
  </w:style>
  <w:style w:type="paragraph" w:styleId="ae">
    <w:name w:val="footer"/>
    <w:basedOn w:val="a0"/>
    <w:link w:val="af"/>
    <w:uiPriority w:val="99"/>
    <w:rsid w:val="00BC58DB"/>
    <w:pPr>
      <w:tabs>
        <w:tab w:val="center" w:pos="4677"/>
        <w:tab w:val="right" w:pos="9355"/>
      </w:tabs>
    </w:pPr>
  </w:style>
  <w:style w:type="paragraph" w:customStyle="1" w:styleId="11">
    <w:name w:val="Знак1"/>
    <w:basedOn w:val="a0"/>
    <w:rsid w:val="00913369"/>
    <w:pPr>
      <w:spacing w:after="160" w:line="240" w:lineRule="exact"/>
    </w:pPr>
    <w:rPr>
      <w:rFonts w:ascii="Verdana" w:hAnsi="Verdana"/>
      <w:lang w:val="en-US" w:eastAsia="en-US"/>
    </w:rPr>
  </w:style>
  <w:style w:type="character" w:customStyle="1" w:styleId="21">
    <w:name w:val="Заголовок 2 Знак"/>
    <w:link w:val="20"/>
    <w:rsid w:val="006D6ED4"/>
    <w:rPr>
      <w:b/>
      <w:sz w:val="32"/>
    </w:rPr>
  </w:style>
  <w:style w:type="character" w:customStyle="1" w:styleId="10">
    <w:name w:val="Заголовок 1 Знак"/>
    <w:link w:val="1"/>
    <w:uiPriority w:val="9"/>
    <w:rsid w:val="009B1B4F"/>
    <w:rPr>
      <w:bCs/>
      <w:sz w:val="24"/>
      <w:szCs w:val="24"/>
    </w:rPr>
  </w:style>
  <w:style w:type="character" w:customStyle="1" w:styleId="32">
    <w:name w:val="Основной текст 3 Знак"/>
    <w:link w:val="31"/>
    <w:uiPriority w:val="99"/>
    <w:rsid w:val="00B61512"/>
    <w:rPr>
      <w:sz w:val="24"/>
    </w:rPr>
  </w:style>
  <w:style w:type="paragraph" w:customStyle="1" w:styleId="af0">
    <w:name w:val="Письмо"/>
    <w:basedOn w:val="a0"/>
    <w:uiPriority w:val="99"/>
    <w:rsid w:val="00B06B64"/>
    <w:pPr>
      <w:autoSpaceDE w:val="0"/>
      <w:autoSpaceDN w:val="0"/>
      <w:spacing w:line="320" w:lineRule="exact"/>
      <w:ind w:firstLine="720"/>
      <w:jc w:val="both"/>
    </w:pPr>
    <w:rPr>
      <w:sz w:val="28"/>
      <w:szCs w:val="28"/>
    </w:rPr>
  </w:style>
  <w:style w:type="paragraph" w:styleId="23">
    <w:name w:val="Body Text Indent 2"/>
    <w:basedOn w:val="a0"/>
    <w:link w:val="24"/>
    <w:uiPriority w:val="99"/>
    <w:rsid w:val="00ED4FFD"/>
    <w:pPr>
      <w:spacing w:after="120" w:line="480" w:lineRule="auto"/>
      <w:ind w:left="283"/>
    </w:pPr>
  </w:style>
  <w:style w:type="character" w:customStyle="1" w:styleId="24">
    <w:name w:val="Основной текст с отступом 2 Знак"/>
    <w:basedOn w:val="a1"/>
    <w:link w:val="23"/>
    <w:uiPriority w:val="99"/>
    <w:rsid w:val="00ED4FFD"/>
  </w:style>
  <w:style w:type="paragraph" w:styleId="af1">
    <w:name w:val="footnote text"/>
    <w:basedOn w:val="a0"/>
    <w:link w:val="af2"/>
    <w:uiPriority w:val="99"/>
    <w:rsid w:val="00ED4FFD"/>
  </w:style>
  <w:style w:type="character" w:customStyle="1" w:styleId="af2">
    <w:name w:val="Текст сноски Знак"/>
    <w:basedOn w:val="a1"/>
    <w:link w:val="af1"/>
    <w:uiPriority w:val="99"/>
    <w:rsid w:val="00ED4FFD"/>
  </w:style>
  <w:style w:type="character" w:styleId="af3">
    <w:name w:val="footnote reference"/>
    <w:uiPriority w:val="99"/>
    <w:rsid w:val="00ED4FFD"/>
    <w:rPr>
      <w:vertAlign w:val="superscript"/>
    </w:rPr>
  </w:style>
  <w:style w:type="character" w:styleId="af4">
    <w:name w:val="annotation reference"/>
    <w:uiPriority w:val="99"/>
    <w:rsid w:val="000624BD"/>
    <w:rPr>
      <w:sz w:val="16"/>
      <w:szCs w:val="16"/>
    </w:rPr>
  </w:style>
  <w:style w:type="paragraph" w:styleId="af5">
    <w:name w:val="annotation text"/>
    <w:basedOn w:val="a0"/>
    <w:link w:val="af6"/>
    <w:uiPriority w:val="99"/>
    <w:rsid w:val="000624BD"/>
  </w:style>
  <w:style w:type="paragraph" w:styleId="af7">
    <w:name w:val="annotation subject"/>
    <w:basedOn w:val="af5"/>
    <w:next w:val="af5"/>
    <w:link w:val="af8"/>
    <w:uiPriority w:val="99"/>
    <w:semiHidden/>
    <w:rsid w:val="000624BD"/>
    <w:rPr>
      <w:b/>
      <w:bCs/>
    </w:rPr>
  </w:style>
  <w:style w:type="character" w:customStyle="1" w:styleId="a6">
    <w:name w:val="Верхний колонтитул Знак"/>
    <w:link w:val="a5"/>
    <w:uiPriority w:val="99"/>
    <w:rsid w:val="007D5A0E"/>
  </w:style>
  <w:style w:type="character" w:customStyle="1" w:styleId="af">
    <w:name w:val="Нижний колонтитул Знак"/>
    <w:link w:val="ae"/>
    <w:uiPriority w:val="99"/>
    <w:rsid w:val="00492C90"/>
  </w:style>
  <w:style w:type="character" w:styleId="af9">
    <w:name w:val="Strong"/>
    <w:qFormat/>
    <w:rsid w:val="004A52AF"/>
    <w:rPr>
      <w:b/>
      <w:bCs/>
    </w:rPr>
  </w:style>
  <w:style w:type="paragraph" w:styleId="afa">
    <w:name w:val="TOC Heading"/>
    <w:basedOn w:val="1"/>
    <w:next w:val="a0"/>
    <w:uiPriority w:val="99"/>
    <w:unhideWhenUsed/>
    <w:qFormat/>
    <w:rsid w:val="00467562"/>
    <w:pPr>
      <w:spacing w:before="480" w:line="276" w:lineRule="auto"/>
      <w:jc w:val="left"/>
      <w:outlineLvl w:val="9"/>
    </w:pPr>
    <w:rPr>
      <w:rFonts w:asciiTheme="majorHAnsi" w:eastAsiaTheme="majorEastAsia" w:hAnsiTheme="majorHAnsi" w:cstheme="majorBidi"/>
      <w:b/>
      <w:bCs w:val="0"/>
      <w:color w:val="365F91" w:themeColor="accent1" w:themeShade="BF"/>
    </w:rPr>
  </w:style>
  <w:style w:type="paragraph" w:styleId="25">
    <w:name w:val="toc 2"/>
    <w:basedOn w:val="a0"/>
    <w:next w:val="a0"/>
    <w:autoRedefine/>
    <w:uiPriority w:val="39"/>
    <w:qFormat/>
    <w:rsid w:val="00467562"/>
    <w:pPr>
      <w:spacing w:after="100"/>
      <w:ind w:left="200"/>
    </w:pPr>
  </w:style>
  <w:style w:type="paragraph" w:styleId="12">
    <w:name w:val="toc 1"/>
    <w:basedOn w:val="a0"/>
    <w:next w:val="a0"/>
    <w:link w:val="13"/>
    <w:autoRedefine/>
    <w:unhideWhenUsed/>
    <w:qFormat/>
    <w:rsid w:val="00124AAF"/>
    <w:pPr>
      <w:tabs>
        <w:tab w:val="right" w:leader="dot" w:pos="9786"/>
      </w:tabs>
    </w:pPr>
    <w:rPr>
      <w:rFonts w:eastAsiaTheme="minorEastAsia" w:cstheme="minorBidi"/>
      <w:sz w:val="26"/>
      <w:szCs w:val="22"/>
    </w:rPr>
  </w:style>
  <w:style w:type="paragraph" w:styleId="33">
    <w:name w:val="toc 3"/>
    <w:basedOn w:val="a0"/>
    <w:next w:val="a0"/>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1"/>
    <w:link w:val="3"/>
    <w:uiPriority w:val="99"/>
    <w:rsid w:val="00467562"/>
    <w:rPr>
      <w:rFonts w:asciiTheme="majorHAnsi" w:eastAsiaTheme="majorEastAsia" w:hAnsiTheme="majorHAnsi" w:cstheme="majorBidi"/>
      <w:b/>
      <w:bCs/>
      <w:color w:val="4F81BD" w:themeColor="accent1"/>
    </w:rPr>
  </w:style>
  <w:style w:type="paragraph" w:styleId="afb">
    <w:name w:val="Subtitle"/>
    <w:basedOn w:val="a0"/>
    <w:next w:val="a0"/>
    <w:link w:val="afc"/>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1"/>
    <w:link w:val="afb"/>
    <w:rsid w:val="00943046"/>
    <w:rPr>
      <w:rFonts w:asciiTheme="majorHAnsi" w:eastAsiaTheme="majorEastAsia" w:hAnsiTheme="majorHAnsi" w:cstheme="majorBidi"/>
      <w:i/>
      <w:iCs/>
      <w:color w:val="4F81BD" w:themeColor="accent1"/>
      <w:spacing w:val="15"/>
      <w:sz w:val="24"/>
      <w:szCs w:val="24"/>
    </w:rPr>
  </w:style>
  <w:style w:type="character" w:styleId="afd">
    <w:name w:val="Book Title"/>
    <w:basedOn w:val="a1"/>
    <w:uiPriority w:val="33"/>
    <w:qFormat/>
    <w:rsid w:val="00943046"/>
    <w:rPr>
      <w:b/>
      <w:bCs/>
      <w:smallCaps/>
      <w:spacing w:val="5"/>
    </w:rPr>
  </w:style>
  <w:style w:type="paragraph" w:styleId="afe">
    <w:name w:val="No Spacing"/>
    <w:link w:val="aff"/>
    <w:uiPriority w:val="1"/>
    <w:qFormat/>
    <w:rsid w:val="005D496A"/>
    <w:rPr>
      <w:rFonts w:asciiTheme="minorHAnsi" w:eastAsiaTheme="minorEastAsia" w:hAnsiTheme="minorHAnsi" w:cstheme="minorBidi"/>
      <w:sz w:val="22"/>
      <w:szCs w:val="22"/>
    </w:rPr>
  </w:style>
  <w:style w:type="character" w:customStyle="1" w:styleId="aff">
    <w:name w:val="Без интервала Знак"/>
    <w:basedOn w:val="a1"/>
    <w:link w:val="afe"/>
    <w:uiPriority w:val="1"/>
    <w:rsid w:val="005D496A"/>
    <w:rPr>
      <w:rFonts w:asciiTheme="minorHAnsi" w:eastAsiaTheme="minorEastAsia" w:hAnsiTheme="minorHAnsi" w:cstheme="minorBidi"/>
      <w:sz w:val="22"/>
      <w:szCs w:val="22"/>
    </w:rPr>
  </w:style>
  <w:style w:type="paragraph" w:styleId="aff0">
    <w:name w:val="endnote text"/>
    <w:basedOn w:val="a0"/>
    <w:link w:val="aff1"/>
    <w:uiPriority w:val="99"/>
    <w:rsid w:val="00857881"/>
  </w:style>
  <w:style w:type="character" w:customStyle="1" w:styleId="aff1">
    <w:name w:val="Текст концевой сноски Знак"/>
    <w:basedOn w:val="a1"/>
    <w:link w:val="aff0"/>
    <w:uiPriority w:val="99"/>
    <w:rsid w:val="00857881"/>
  </w:style>
  <w:style w:type="character" w:styleId="aff2">
    <w:name w:val="endnote reference"/>
    <w:basedOn w:val="a1"/>
    <w:uiPriority w:val="99"/>
    <w:rsid w:val="00857881"/>
    <w:rPr>
      <w:vertAlign w:val="superscript"/>
    </w:rPr>
  </w:style>
  <w:style w:type="paragraph" w:styleId="aff3">
    <w:name w:val="List Paragraph"/>
    <w:basedOn w:val="a0"/>
    <w:link w:val="aff4"/>
    <w:uiPriority w:val="1"/>
    <w:qFormat/>
    <w:rsid w:val="00AD0B60"/>
    <w:pPr>
      <w:ind w:left="720"/>
      <w:contextualSpacing/>
    </w:pPr>
  </w:style>
  <w:style w:type="paragraph" w:styleId="aff5">
    <w:name w:val="Revision"/>
    <w:hidden/>
    <w:uiPriority w:val="99"/>
    <w:semiHidden/>
    <w:rsid w:val="00EB5289"/>
  </w:style>
  <w:style w:type="character" w:customStyle="1" w:styleId="af6">
    <w:name w:val="Текст примечания Знак"/>
    <w:basedOn w:val="a1"/>
    <w:link w:val="af5"/>
    <w:uiPriority w:val="99"/>
    <w:rsid w:val="00136D1D"/>
  </w:style>
  <w:style w:type="table" w:styleId="aff6">
    <w:name w:val="Table Grid"/>
    <w:basedOn w:val="a2"/>
    <w:uiPriority w:val="99"/>
    <w:rsid w:val="00413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1"/>
    <w:uiPriority w:val="99"/>
    <w:semiHidden/>
    <w:unhideWhenUsed/>
    <w:rsid w:val="00B27773"/>
    <w:rPr>
      <w:color w:val="605E5C"/>
      <w:shd w:val="clear" w:color="auto" w:fill="E1DFDD"/>
    </w:rPr>
  </w:style>
  <w:style w:type="paragraph" w:styleId="aff7">
    <w:name w:val="Normal (Web)"/>
    <w:basedOn w:val="a0"/>
    <w:uiPriority w:val="99"/>
    <w:unhideWhenUsed/>
    <w:rsid w:val="00F21C64"/>
    <w:pPr>
      <w:spacing w:before="100" w:beforeAutospacing="1" w:after="100" w:afterAutospacing="1"/>
    </w:pPr>
    <w:rPr>
      <w:sz w:val="28"/>
      <w:szCs w:val="24"/>
    </w:rPr>
  </w:style>
  <w:style w:type="character" w:customStyle="1" w:styleId="40">
    <w:name w:val="Заголовок 4 Знак"/>
    <w:basedOn w:val="a1"/>
    <w:link w:val="4"/>
    <w:uiPriority w:val="99"/>
    <w:rsid w:val="0076447D"/>
    <w:rPr>
      <w:rFonts w:eastAsia="Calibri"/>
    </w:rPr>
  </w:style>
  <w:style w:type="paragraph" w:styleId="34">
    <w:name w:val="Body Text Indent 3"/>
    <w:basedOn w:val="a0"/>
    <w:link w:val="35"/>
    <w:uiPriority w:val="99"/>
    <w:rsid w:val="0076447D"/>
    <w:pPr>
      <w:tabs>
        <w:tab w:val="left" w:pos="993"/>
        <w:tab w:val="num" w:pos="1440"/>
      </w:tabs>
      <w:ind w:left="426" w:firstLine="425"/>
    </w:pPr>
    <w:rPr>
      <w:rFonts w:eastAsia="Calibri"/>
    </w:rPr>
  </w:style>
  <w:style w:type="character" w:customStyle="1" w:styleId="35">
    <w:name w:val="Основной текст с отступом 3 Знак"/>
    <w:basedOn w:val="a1"/>
    <w:link w:val="34"/>
    <w:uiPriority w:val="99"/>
    <w:rsid w:val="0076447D"/>
    <w:rPr>
      <w:rFonts w:eastAsia="Calibri"/>
    </w:rPr>
  </w:style>
  <w:style w:type="character" w:customStyle="1" w:styleId="ad">
    <w:name w:val="Текст выноски Знак"/>
    <w:link w:val="ac"/>
    <w:uiPriority w:val="99"/>
    <w:semiHidden/>
    <w:locked/>
    <w:rsid w:val="0076447D"/>
    <w:rPr>
      <w:rFonts w:ascii="Tahoma" w:hAnsi="Tahoma" w:cs="Tahoma"/>
      <w:sz w:val="16"/>
      <w:szCs w:val="16"/>
    </w:rPr>
  </w:style>
  <w:style w:type="character" w:styleId="aff8">
    <w:name w:val="FollowedHyperlink"/>
    <w:uiPriority w:val="99"/>
    <w:rsid w:val="0076447D"/>
    <w:rPr>
      <w:rFonts w:cs="Times New Roman"/>
      <w:color w:val="800080"/>
      <w:u w:val="single"/>
    </w:rPr>
  </w:style>
  <w:style w:type="character" w:customStyle="1" w:styleId="a9">
    <w:name w:val="Основной текст с отступом Знак"/>
    <w:link w:val="a8"/>
    <w:uiPriority w:val="99"/>
    <w:locked/>
    <w:rsid w:val="0076447D"/>
  </w:style>
  <w:style w:type="paragraph" w:customStyle="1" w:styleId="Confirmation">
    <w:name w:val="Confirmation"/>
    <w:uiPriority w:val="99"/>
    <w:rsid w:val="0076447D"/>
    <w:pPr>
      <w:keepNext/>
      <w:spacing w:before="120" w:after="120"/>
      <w:jc w:val="center"/>
    </w:pPr>
    <w:rPr>
      <w:b/>
      <w:caps/>
      <w:sz w:val="28"/>
      <w:szCs w:val="28"/>
      <w:lang w:eastAsia="en-US"/>
    </w:rPr>
  </w:style>
  <w:style w:type="paragraph" w:customStyle="1" w:styleId="Confirmationtext">
    <w:name w:val="Confirmation text"/>
    <w:basedOn w:val="a0"/>
    <w:uiPriority w:val="99"/>
    <w:rsid w:val="0076447D"/>
    <w:pPr>
      <w:keepLines/>
      <w:widowControl w:val="0"/>
      <w:spacing w:before="60" w:after="60" w:line="288" w:lineRule="auto"/>
      <w:jc w:val="center"/>
    </w:pPr>
    <w:rPr>
      <w:sz w:val="28"/>
      <w:szCs w:val="24"/>
      <w:lang w:eastAsia="en-US"/>
    </w:rPr>
  </w:style>
  <w:style w:type="character" w:customStyle="1" w:styleId="af8">
    <w:name w:val="Тема примечания Знак"/>
    <w:link w:val="af7"/>
    <w:uiPriority w:val="99"/>
    <w:semiHidden/>
    <w:locked/>
    <w:rsid w:val="0076447D"/>
    <w:rPr>
      <w:b/>
      <w:bCs/>
    </w:rPr>
  </w:style>
  <w:style w:type="paragraph" w:customStyle="1" w:styleId="110">
    <w:name w:val="Знак Знак Знак1 Знак1 Знак Знак Знак Знак Знак Знак"/>
    <w:basedOn w:val="a0"/>
    <w:uiPriority w:val="99"/>
    <w:rsid w:val="0076447D"/>
    <w:pPr>
      <w:spacing w:after="160" w:line="240" w:lineRule="exact"/>
    </w:pPr>
    <w:rPr>
      <w:rFonts w:ascii="Verdana" w:hAnsi="Verdana" w:cs="Verdana"/>
      <w:lang w:val="en-US" w:eastAsia="en-US"/>
    </w:rPr>
  </w:style>
  <w:style w:type="character" w:customStyle="1" w:styleId="ab">
    <w:name w:val="Основной текст Знак"/>
    <w:link w:val="aa"/>
    <w:uiPriority w:val="99"/>
    <w:locked/>
    <w:rsid w:val="0076447D"/>
  </w:style>
  <w:style w:type="character" w:customStyle="1" w:styleId="15">
    <w:name w:val="Знак Знак1"/>
    <w:uiPriority w:val="99"/>
    <w:rsid w:val="0076447D"/>
    <w:rPr>
      <w:rFonts w:cs="Times New Roman"/>
      <w:sz w:val="24"/>
      <w:szCs w:val="24"/>
      <w:lang w:val="ru-RU" w:eastAsia="ru-RU" w:bidi="ar-SA"/>
    </w:rPr>
  </w:style>
  <w:style w:type="character" w:customStyle="1" w:styleId="aff9">
    <w:name w:val="Знак Знак"/>
    <w:uiPriority w:val="99"/>
    <w:rsid w:val="0076447D"/>
    <w:rPr>
      <w:rFonts w:cs="Times New Roman"/>
      <w:lang w:val="ru-RU" w:eastAsia="ru-RU" w:bidi="ar-SA"/>
    </w:rPr>
  </w:style>
  <w:style w:type="character" w:styleId="affa">
    <w:name w:val="page number"/>
    <w:uiPriority w:val="99"/>
    <w:rsid w:val="0076447D"/>
    <w:rPr>
      <w:rFonts w:cs="Times New Roman"/>
    </w:rPr>
  </w:style>
  <w:style w:type="paragraph" w:customStyle="1" w:styleId="TableofContents">
    <w:name w:val="Table of Contents"/>
    <w:next w:val="a0"/>
    <w:uiPriority w:val="99"/>
    <w:rsid w:val="0076447D"/>
    <w:pPr>
      <w:keepNext/>
      <w:keepLines/>
      <w:pageBreakBefore/>
      <w:suppressAutoHyphens/>
      <w:spacing w:before="360" w:after="240" w:line="288" w:lineRule="auto"/>
      <w:jc w:val="center"/>
    </w:pPr>
    <w:rPr>
      <w:b/>
      <w:caps/>
      <w:kern w:val="32"/>
      <w:sz w:val="28"/>
      <w:szCs w:val="28"/>
      <w:lang w:eastAsia="en-US"/>
    </w:rPr>
  </w:style>
  <w:style w:type="character" w:customStyle="1" w:styleId="26">
    <w:name w:val="Знак Знак2"/>
    <w:uiPriority w:val="99"/>
    <w:rsid w:val="0076447D"/>
    <w:rPr>
      <w:rFonts w:cs="Times New Roman"/>
      <w:sz w:val="24"/>
      <w:szCs w:val="24"/>
    </w:rPr>
  </w:style>
  <w:style w:type="paragraph" w:styleId="41">
    <w:name w:val="toc 4"/>
    <w:basedOn w:val="a0"/>
    <w:next w:val="a0"/>
    <w:autoRedefine/>
    <w:uiPriority w:val="99"/>
    <w:semiHidden/>
    <w:rsid w:val="0076447D"/>
    <w:pPr>
      <w:spacing w:after="100" w:line="276" w:lineRule="auto"/>
      <w:ind w:left="660"/>
    </w:pPr>
    <w:rPr>
      <w:rFonts w:ascii="Calibri" w:hAnsi="Calibri"/>
      <w:sz w:val="22"/>
      <w:szCs w:val="22"/>
    </w:rPr>
  </w:style>
  <w:style w:type="paragraph" w:styleId="5">
    <w:name w:val="toc 5"/>
    <w:basedOn w:val="a0"/>
    <w:next w:val="a0"/>
    <w:autoRedefine/>
    <w:uiPriority w:val="99"/>
    <w:semiHidden/>
    <w:rsid w:val="0076447D"/>
    <w:pPr>
      <w:spacing w:after="100" w:line="276" w:lineRule="auto"/>
      <w:ind w:left="880"/>
    </w:pPr>
    <w:rPr>
      <w:rFonts w:ascii="Calibri" w:hAnsi="Calibri"/>
      <w:sz w:val="22"/>
      <w:szCs w:val="22"/>
    </w:rPr>
  </w:style>
  <w:style w:type="paragraph" w:styleId="6">
    <w:name w:val="toc 6"/>
    <w:basedOn w:val="a0"/>
    <w:next w:val="a0"/>
    <w:autoRedefine/>
    <w:uiPriority w:val="99"/>
    <w:semiHidden/>
    <w:rsid w:val="0076447D"/>
    <w:pPr>
      <w:spacing w:after="100" w:line="276" w:lineRule="auto"/>
      <w:ind w:left="1100"/>
    </w:pPr>
    <w:rPr>
      <w:rFonts w:ascii="Calibri" w:hAnsi="Calibri"/>
      <w:sz w:val="22"/>
      <w:szCs w:val="22"/>
    </w:rPr>
  </w:style>
  <w:style w:type="paragraph" w:styleId="7">
    <w:name w:val="toc 7"/>
    <w:basedOn w:val="a0"/>
    <w:next w:val="a0"/>
    <w:autoRedefine/>
    <w:uiPriority w:val="99"/>
    <w:semiHidden/>
    <w:rsid w:val="0076447D"/>
    <w:pPr>
      <w:spacing w:after="100" w:line="276" w:lineRule="auto"/>
      <w:ind w:left="1320"/>
    </w:pPr>
    <w:rPr>
      <w:rFonts w:ascii="Calibri" w:hAnsi="Calibri"/>
      <w:sz w:val="22"/>
      <w:szCs w:val="22"/>
    </w:rPr>
  </w:style>
  <w:style w:type="paragraph" w:styleId="8">
    <w:name w:val="toc 8"/>
    <w:basedOn w:val="a0"/>
    <w:next w:val="a0"/>
    <w:autoRedefine/>
    <w:uiPriority w:val="99"/>
    <w:semiHidden/>
    <w:rsid w:val="0076447D"/>
    <w:pPr>
      <w:spacing w:after="100" w:line="276" w:lineRule="auto"/>
      <w:ind w:left="1540"/>
    </w:pPr>
    <w:rPr>
      <w:rFonts w:ascii="Calibri" w:hAnsi="Calibri"/>
      <w:sz w:val="22"/>
      <w:szCs w:val="22"/>
    </w:rPr>
  </w:style>
  <w:style w:type="paragraph" w:styleId="9">
    <w:name w:val="toc 9"/>
    <w:basedOn w:val="a0"/>
    <w:next w:val="a0"/>
    <w:autoRedefine/>
    <w:uiPriority w:val="99"/>
    <w:semiHidden/>
    <w:rsid w:val="0076447D"/>
    <w:pPr>
      <w:spacing w:after="100" w:line="276" w:lineRule="auto"/>
      <w:ind w:left="1760"/>
    </w:pPr>
    <w:rPr>
      <w:rFonts w:ascii="Calibri" w:hAnsi="Calibri"/>
      <w:sz w:val="22"/>
      <w:szCs w:val="22"/>
    </w:rPr>
  </w:style>
  <w:style w:type="paragraph" w:customStyle="1" w:styleId="16">
    <w:name w:val="Стиль1"/>
    <w:basedOn w:val="a0"/>
    <w:uiPriority w:val="99"/>
    <w:qFormat/>
    <w:rsid w:val="0076447D"/>
    <w:pPr>
      <w:jc w:val="both"/>
    </w:pPr>
    <w:rPr>
      <w:b/>
      <w:sz w:val="28"/>
      <w:szCs w:val="28"/>
    </w:rPr>
  </w:style>
  <w:style w:type="paragraph" w:customStyle="1" w:styleId="2">
    <w:name w:val="Стиль2"/>
    <w:basedOn w:val="a0"/>
    <w:uiPriority w:val="99"/>
    <w:rsid w:val="0076447D"/>
    <w:pPr>
      <w:numPr>
        <w:ilvl w:val="1"/>
        <w:numId w:val="3"/>
      </w:numPr>
      <w:jc w:val="both"/>
    </w:pPr>
    <w:rPr>
      <w:sz w:val="28"/>
      <w:szCs w:val="28"/>
    </w:rPr>
  </w:style>
  <w:style w:type="character" w:customStyle="1" w:styleId="17">
    <w:name w:val="Стиль1 Знак"/>
    <w:uiPriority w:val="99"/>
    <w:rsid w:val="0076447D"/>
    <w:rPr>
      <w:rFonts w:cs="Times New Roman"/>
      <w:b/>
      <w:sz w:val="28"/>
      <w:szCs w:val="28"/>
    </w:rPr>
  </w:style>
  <w:style w:type="character" w:customStyle="1" w:styleId="27">
    <w:name w:val="Стиль2 Знак"/>
    <w:uiPriority w:val="99"/>
    <w:rsid w:val="0076447D"/>
    <w:rPr>
      <w:rFonts w:cs="Times New Roman"/>
      <w:sz w:val="28"/>
      <w:szCs w:val="28"/>
    </w:rPr>
  </w:style>
  <w:style w:type="paragraph" w:customStyle="1" w:styleId="a">
    <w:name w:val="Текст по ГОСТ"/>
    <w:basedOn w:val="a0"/>
    <w:link w:val="affb"/>
    <w:autoRedefine/>
    <w:uiPriority w:val="99"/>
    <w:rsid w:val="0076447D"/>
    <w:pPr>
      <w:numPr>
        <w:numId w:val="4"/>
      </w:numPr>
      <w:jc w:val="both"/>
    </w:pPr>
    <w:rPr>
      <w:rFonts w:eastAsia="Calibri"/>
      <w:sz w:val="28"/>
      <w:szCs w:val="24"/>
    </w:rPr>
  </w:style>
  <w:style w:type="character" w:customStyle="1" w:styleId="affb">
    <w:name w:val="Текст по ГОСТ Знак"/>
    <w:link w:val="a"/>
    <w:uiPriority w:val="99"/>
    <w:locked/>
    <w:rsid w:val="0076447D"/>
    <w:rPr>
      <w:rFonts w:eastAsia="Calibri"/>
      <w:sz w:val="28"/>
      <w:szCs w:val="24"/>
    </w:rPr>
  </w:style>
  <w:style w:type="paragraph" w:styleId="affc">
    <w:name w:val="Document Map"/>
    <w:basedOn w:val="a0"/>
    <w:link w:val="affd"/>
    <w:uiPriority w:val="99"/>
    <w:rsid w:val="0076447D"/>
    <w:rPr>
      <w:rFonts w:ascii="Tahoma" w:eastAsia="Calibri" w:hAnsi="Tahoma"/>
      <w:sz w:val="16"/>
      <w:szCs w:val="16"/>
    </w:rPr>
  </w:style>
  <w:style w:type="character" w:customStyle="1" w:styleId="affd">
    <w:name w:val="Схема документа Знак"/>
    <w:basedOn w:val="a1"/>
    <w:link w:val="affc"/>
    <w:uiPriority w:val="99"/>
    <w:rsid w:val="0076447D"/>
    <w:rPr>
      <w:rFonts w:ascii="Tahoma" w:eastAsia="Calibri" w:hAnsi="Tahoma"/>
      <w:sz w:val="16"/>
      <w:szCs w:val="16"/>
    </w:rPr>
  </w:style>
  <w:style w:type="character" w:customStyle="1" w:styleId="news-date-time">
    <w:name w:val="news-date-time"/>
    <w:uiPriority w:val="99"/>
    <w:rsid w:val="0076447D"/>
    <w:rPr>
      <w:rFonts w:cs="Times New Roman"/>
    </w:rPr>
  </w:style>
  <w:style w:type="paragraph" w:customStyle="1" w:styleId="ConsPlusTitle">
    <w:name w:val="ConsPlusTitle"/>
    <w:uiPriority w:val="99"/>
    <w:rsid w:val="0076447D"/>
    <w:pPr>
      <w:widowControl w:val="0"/>
      <w:autoSpaceDE w:val="0"/>
      <w:autoSpaceDN w:val="0"/>
      <w:adjustRightInd w:val="0"/>
    </w:pPr>
    <w:rPr>
      <w:rFonts w:ascii="Arial" w:hAnsi="Arial" w:cs="Arial"/>
      <w:b/>
      <w:bCs/>
      <w:sz w:val="16"/>
      <w:szCs w:val="16"/>
    </w:rPr>
  </w:style>
  <w:style w:type="paragraph" w:styleId="28">
    <w:name w:val="Body Text 2"/>
    <w:basedOn w:val="a0"/>
    <w:link w:val="29"/>
    <w:uiPriority w:val="99"/>
    <w:rsid w:val="0076447D"/>
    <w:pPr>
      <w:spacing w:after="120" w:line="480" w:lineRule="auto"/>
    </w:pPr>
    <w:rPr>
      <w:rFonts w:eastAsia="Calibri"/>
      <w:sz w:val="28"/>
      <w:szCs w:val="24"/>
    </w:rPr>
  </w:style>
  <w:style w:type="character" w:customStyle="1" w:styleId="29">
    <w:name w:val="Основной текст 2 Знак"/>
    <w:basedOn w:val="a1"/>
    <w:link w:val="28"/>
    <w:uiPriority w:val="99"/>
    <w:rsid w:val="0076447D"/>
    <w:rPr>
      <w:rFonts w:eastAsia="Calibri"/>
      <w:sz w:val="28"/>
      <w:szCs w:val="24"/>
    </w:rPr>
  </w:style>
  <w:style w:type="paragraph" w:customStyle="1" w:styleId="style13333853160000000162msolistparagraph">
    <w:name w:val="style_13333853160000000162msolistparagraph"/>
    <w:basedOn w:val="a0"/>
    <w:uiPriority w:val="99"/>
    <w:rsid w:val="0076447D"/>
    <w:pPr>
      <w:spacing w:before="100" w:beforeAutospacing="1" w:after="100" w:afterAutospacing="1"/>
    </w:pPr>
    <w:rPr>
      <w:sz w:val="28"/>
      <w:szCs w:val="24"/>
    </w:rPr>
  </w:style>
  <w:style w:type="paragraph" w:customStyle="1" w:styleId="14-15">
    <w:name w:val="14-15"/>
    <w:basedOn w:val="a0"/>
    <w:uiPriority w:val="99"/>
    <w:rsid w:val="0076447D"/>
    <w:pPr>
      <w:spacing w:line="360" w:lineRule="auto"/>
      <w:ind w:firstLine="709"/>
      <w:jc w:val="both"/>
    </w:pPr>
    <w:rPr>
      <w:sz w:val="28"/>
      <w:szCs w:val="28"/>
    </w:rPr>
  </w:style>
  <w:style w:type="paragraph" w:customStyle="1" w:styleId="18">
    <w:name w:val="Абзац списка1"/>
    <w:basedOn w:val="a0"/>
    <w:uiPriority w:val="99"/>
    <w:rsid w:val="0076447D"/>
    <w:pPr>
      <w:spacing w:after="200" w:line="276" w:lineRule="auto"/>
      <w:ind w:left="720"/>
    </w:pPr>
    <w:rPr>
      <w:rFonts w:ascii="Calibri" w:hAnsi="Calibri"/>
      <w:sz w:val="22"/>
      <w:szCs w:val="22"/>
      <w:lang w:eastAsia="en-US"/>
    </w:rPr>
  </w:style>
  <w:style w:type="paragraph" w:customStyle="1" w:styleId="Default">
    <w:name w:val="Default"/>
    <w:uiPriority w:val="99"/>
    <w:rsid w:val="0076447D"/>
    <w:pPr>
      <w:autoSpaceDE w:val="0"/>
      <w:autoSpaceDN w:val="0"/>
      <w:adjustRightInd w:val="0"/>
    </w:pPr>
    <w:rPr>
      <w:rFonts w:eastAsia="Calibri"/>
      <w:color w:val="000000"/>
      <w:sz w:val="24"/>
      <w:szCs w:val="24"/>
    </w:rPr>
  </w:style>
  <w:style w:type="character" w:customStyle="1" w:styleId="aff4">
    <w:name w:val="Абзац списка Знак"/>
    <w:link w:val="aff3"/>
    <w:uiPriority w:val="34"/>
    <w:locked/>
    <w:rsid w:val="00B53555"/>
  </w:style>
  <w:style w:type="character" w:customStyle="1" w:styleId="2a">
    <w:name w:val="Основной текст (2)_"/>
    <w:basedOn w:val="a1"/>
    <w:link w:val="2b"/>
    <w:rsid w:val="00FF40DE"/>
    <w:rPr>
      <w:sz w:val="26"/>
      <w:szCs w:val="26"/>
      <w:shd w:val="clear" w:color="auto" w:fill="FFFFFF"/>
    </w:rPr>
  </w:style>
  <w:style w:type="paragraph" w:customStyle="1" w:styleId="2b">
    <w:name w:val="Основной текст (2)"/>
    <w:basedOn w:val="a0"/>
    <w:link w:val="2a"/>
    <w:rsid w:val="00FF40DE"/>
    <w:pPr>
      <w:widowControl w:val="0"/>
      <w:shd w:val="clear" w:color="auto" w:fill="FFFFFF"/>
      <w:spacing w:after="4500" w:line="302" w:lineRule="exact"/>
      <w:jc w:val="right"/>
    </w:pPr>
    <w:rPr>
      <w:sz w:val="26"/>
      <w:szCs w:val="26"/>
    </w:rPr>
  </w:style>
  <w:style w:type="character" w:customStyle="1" w:styleId="50">
    <w:name w:val="Основной текст (5)_"/>
    <w:basedOn w:val="a1"/>
    <w:link w:val="51"/>
    <w:rsid w:val="0037244D"/>
    <w:rPr>
      <w:shd w:val="clear" w:color="auto" w:fill="FFFFFF"/>
    </w:rPr>
  </w:style>
  <w:style w:type="character" w:customStyle="1" w:styleId="52">
    <w:name w:val="Основной текст (5) + Полужирный"/>
    <w:basedOn w:val="50"/>
    <w:rsid w:val="0037244D"/>
    <w:rPr>
      <w:b/>
      <w:bCs/>
      <w:color w:val="000000"/>
      <w:spacing w:val="0"/>
      <w:w w:val="100"/>
      <w:position w:val="0"/>
      <w:shd w:val="clear" w:color="auto" w:fill="FFFFFF"/>
      <w:lang w:val="ru-RU" w:eastAsia="ru-RU" w:bidi="ru-RU"/>
    </w:rPr>
  </w:style>
  <w:style w:type="character" w:customStyle="1" w:styleId="2c">
    <w:name w:val="Подпись к таблице (2)"/>
    <w:basedOn w:val="a1"/>
    <w:rsid w:val="0037244D"/>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paragraph" w:customStyle="1" w:styleId="51">
    <w:name w:val="Основной текст (5)"/>
    <w:basedOn w:val="a0"/>
    <w:link w:val="50"/>
    <w:rsid w:val="0037244D"/>
    <w:pPr>
      <w:widowControl w:val="0"/>
      <w:shd w:val="clear" w:color="auto" w:fill="FFFFFF"/>
      <w:spacing w:before="720" w:line="226" w:lineRule="exact"/>
      <w:jc w:val="both"/>
    </w:pPr>
  </w:style>
  <w:style w:type="character" w:customStyle="1" w:styleId="19">
    <w:name w:val="Заголовок №1_"/>
    <w:basedOn w:val="a1"/>
    <w:link w:val="1a"/>
    <w:rsid w:val="00251031"/>
    <w:rPr>
      <w:b/>
      <w:bCs/>
      <w:sz w:val="26"/>
      <w:szCs w:val="26"/>
      <w:shd w:val="clear" w:color="auto" w:fill="FFFFFF"/>
    </w:rPr>
  </w:style>
  <w:style w:type="paragraph" w:customStyle="1" w:styleId="1a">
    <w:name w:val="Заголовок №1"/>
    <w:basedOn w:val="a0"/>
    <w:link w:val="19"/>
    <w:rsid w:val="00251031"/>
    <w:pPr>
      <w:widowControl w:val="0"/>
      <w:shd w:val="clear" w:color="auto" w:fill="FFFFFF"/>
      <w:spacing w:after="360" w:line="0" w:lineRule="atLeast"/>
      <w:outlineLvl w:val="0"/>
    </w:pPr>
    <w:rPr>
      <w:b/>
      <w:bCs/>
      <w:sz w:val="26"/>
      <w:szCs w:val="26"/>
    </w:rPr>
  </w:style>
  <w:style w:type="character" w:customStyle="1" w:styleId="42">
    <w:name w:val="Основной текст (4)_"/>
    <w:basedOn w:val="a1"/>
    <w:link w:val="43"/>
    <w:rsid w:val="00CE4EBB"/>
    <w:rPr>
      <w:b/>
      <w:bCs/>
      <w:sz w:val="26"/>
      <w:szCs w:val="26"/>
      <w:shd w:val="clear" w:color="auto" w:fill="FFFFFF"/>
    </w:rPr>
  </w:style>
  <w:style w:type="character" w:customStyle="1" w:styleId="2d">
    <w:name w:val="Основной текст (2) + Полужирный"/>
    <w:basedOn w:val="2a"/>
    <w:rsid w:val="00CE4EB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4">
    <w:name w:val="Основной текст (4) + Не полужирный"/>
    <w:basedOn w:val="42"/>
    <w:rsid w:val="00CE4EBB"/>
    <w:rPr>
      <w:b/>
      <w:bCs/>
      <w:color w:val="000000"/>
      <w:spacing w:val="0"/>
      <w:w w:val="100"/>
      <w:position w:val="0"/>
      <w:sz w:val="26"/>
      <w:szCs w:val="26"/>
      <w:shd w:val="clear" w:color="auto" w:fill="FFFFFF"/>
      <w:lang w:val="ru-RU" w:eastAsia="ru-RU" w:bidi="ru-RU"/>
    </w:rPr>
  </w:style>
  <w:style w:type="paragraph" w:customStyle="1" w:styleId="43">
    <w:name w:val="Основной текст (4)"/>
    <w:basedOn w:val="a0"/>
    <w:link w:val="42"/>
    <w:rsid w:val="00CE4EBB"/>
    <w:pPr>
      <w:widowControl w:val="0"/>
      <w:shd w:val="clear" w:color="auto" w:fill="FFFFFF"/>
      <w:spacing w:before="6120" w:line="0" w:lineRule="atLeast"/>
      <w:jc w:val="center"/>
    </w:pPr>
    <w:rPr>
      <w:b/>
      <w:bCs/>
      <w:sz w:val="26"/>
      <w:szCs w:val="26"/>
    </w:rPr>
  </w:style>
  <w:style w:type="character" w:customStyle="1" w:styleId="210pt">
    <w:name w:val="Основной текст (2) + 10 pt"/>
    <w:basedOn w:val="2a"/>
    <w:rsid w:val="001B445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0">
    <w:name w:val="Основной текст (6)_"/>
    <w:basedOn w:val="a1"/>
    <w:link w:val="61"/>
    <w:rsid w:val="00862792"/>
    <w:rPr>
      <w:rFonts w:ascii="Impact" w:eastAsia="Impact" w:hAnsi="Impact" w:cs="Impact"/>
      <w:sz w:val="17"/>
      <w:szCs w:val="17"/>
      <w:shd w:val="clear" w:color="auto" w:fill="FFFFFF"/>
      <w:lang w:val="en-US" w:eastAsia="en-US" w:bidi="en-US"/>
    </w:rPr>
  </w:style>
  <w:style w:type="paragraph" w:customStyle="1" w:styleId="61">
    <w:name w:val="Основной текст (6)"/>
    <w:basedOn w:val="a0"/>
    <w:link w:val="60"/>
    <w:rsid w:val="00862792"/>
    <w:pPr>
      <w:widowControl w:val="0"/>
      <w:shd w:val="clear" w:color="auto" w:fill="FFFFFF"/>
      <w:spacing w:line="0" w:lineRule="atLeast"/>
    </w:pPr>
    <w:rPr>
      <w:rFonts w:ascii="Impact" w:eastAsia="Impact" w:hAnsi="Impact" w:cs="Impact"/>
      <w:sz w:val="17"/>
      <w:szCs w:val="17"/>
      <w:lang w:val="en-US" w:eastAsia="en-US" w:bidi="en-US"/>
    </w:rPr>
  </w:style>
  <w:style w:type="character" w:customStyle="1" w:styleId="affe">
    <w:name w:val="Сноска_"/>
    <w:basedOn w:val="a1"/>
    <w:link w:val="afff"/>
    <w:rsid w:val="00862792"/>
    <w:rPr>
      <w:shd w:val="clear" w:color="auto" w:fill="FFFFFF"/>
    </w:rPr>
  </w:style>
  <w:style w:type="paragraph" w:customStyle="1" w:styleId="afff">
    <w:name w:val="Сноска"/>
    <w:basedOn w:val="a0"/>
    <w:link w:val="affe"/>
    <w:rsid w:val="00862792"/>
    <w:pPr>
      <w:widowControl w:val="0"/>
      <w:shd w:val="clear" w:color="auto" w:fill="FFFFFF"/>
      <w:spacing w:line="230" w:lineRule="exact"/>
      <w:jc w:val="both"/>
    </w:pPr>
  </w:style>
  <w:style w:type="character" w:customStyle="1" w:styleId="2e">
    <w:name w:val="Подпись к таблице (2)_"/>
    <w:basedOn w:val="a1"/>
    <w:rsid w:val="004A45D5"/>
    <w:rPr>
      <w:rFonts w:ascii="Times New Roman" w:eastAsia="Times New Roman" w:hAnsi="Times New Roman" w:cs="Times New Roman"/>
      <w:b w:val="0"/>
      <w:bCs w:val="0"/>
      <w:i/>
      <w:iCs/>
      <w:smallCaps w:val="0"/>
      <w:strike w:val="0"/>
      <w:sz w:val="26"/>
      <w:szCs w:val="26"/>
      <w:u w:val="none"/>
    </w:rPr>
  </w:style>
  <w:style w:type="character" w:customStyle="1" w:styleId="70">
    <w:name w:val="Основной текст (7)_"/>
    <w:basedOn w:val="a1"/>
    <w:link w:val="71"/>
    <w:rsid w:val="004A45D5"/>
    <w:rPr>
      <w:i/>
      <w:iCs/>
      <w:sz w:val="26"/>
      <w:szCs w:val="26"/>
      <w:shd w:val="clear" w:color="auto" w:fill="FFFFFF"/>
    </w:rPr>
  </w:style>
  <w:style w:type="paragraph" w:customStyle="1" w:styleId="71">
    <w:name w:val="Основной текст (7)"/>
    <w:basedOn w:val="a0"/>
    <w:link w:val="70"/>
    <w:rsid w:val="004A45D5"/>
    <w:pPr>
      <w:widowControl w:val="0"/>
      <w:shd w:val="clear" w:color="auto" w:fill="FFFFFF"/>
      <w:spacing w:before="300" w:after="300" w:line="298" w:lineRule="exact"/>
      <w:ind w:firstLine="840"/>
      <w:jc w:val="both"/>
    </w:pPr>
    <w:rPr>
      <w:i/>
      <w:iCs/>
      <w:sz w:val="26"/>
      <w:szCs w:val="26"/>
    </w:rPr>
  </w:style>
  <w:style w:type="character" w:customStyle="1" w:styleId="36">
    <w:name w:val="Основной текст (3)_"/>
    <w:basedOn w:val="a1"/>
    <w:link w:val="37"/>
    <w:rsid w:val="00300DCC"/>
    <w:rPr>
      <w:b/>
      <w:bCs/>
      <w:sz w:val="36"/>
      <w:szCs w:val="36"/>
      <w:shd w:val="clear" w:color="auto" w:fill="FFFFFF"/>
    </w:rPr>
  </w:style>
  <w:style w:type="character" w:customStyle="1" w:styleId="2f">
    <w:name w:val="Колонтитул (2)_"/>
    <w:basedOn w:val="a1"/>
    <w:link w:val="2f0"/>
    <w:rsid w:val="00300DCC"/>
    <w:rPr>
      <w:b/>
      <w:bCs/>
      <w:sz w:val="28"/>
      <w:szCs w:val="28"/>
      <w:shd w:val="clear" w:color="auto" w:fill="FFFFFF"/>
    </w:rPr>
  </w:style>
  <w:style w:type="character" w:customStyle="1" w:styleId="2f1">
    <w:name w:val="Оглавление (2)_"/>
    <w:basedOn w:val="a1"/>
    <w:link w:val="2f2"/>
    <w:rsid w:val="00300DCC"/>
    <w:rPr>
      <w:b/>
      <w:bCs/>
      <w:sz w:val="26"/>
      <w:szCs w:val="26"/>
      <w:shd w:val="clear" w:color="auto" w:fill="FFFFFF"/>
    </w:rPr>
  </w:style>
  <w:style w:type="character" w:customStyle="1" w:styleId="13">
    <w:name w:val="Оглавление 1 Знак"/>
    <w:basedOn w:val="a1"/>
    <w:link w:val="12"/>
    <w:rsid w:val="00300DCC"/>
    <w:rPr>
      <w:rFonts w:eastAsiaTheme="minorEastAsia" w:cstheme="minorBidi"/>
      <w:sz w:val="26"/>
      <w:szCs w:val="22"/>
    </w:rPr>
  </w:style>
  <w:style w:type="character" w:customStyle="1" w:styleId="afff0">
    <w:name w:val="Колонтитул_"/>
    <w:basedOn w:val="a1"/>
    <w:link w:val="afff1"/>
    <w:rsid w:val="00300DCC"/>
    <w:rPr>
      <w:sz w:val="21"/>
      <w:szCs w:val="21"/>
      <w:shd w:val="clear" w:color="auto" w:fill="FFFFFF"/>
    </w:rPr>
  </w:style>
  <w:style w:type="character" w:customStyle="1" w:styleId="afff2">
    <w:name w:val="Подпись к таблице_"/>
    <w:basedOn w:val="a1"/>
    <w:link w:val="afff3"/>
    <w:rsid w:val="00300DCC"/>
    <w:rPr>
      <w:b/>
      <w:bCs/>
      <w:sz w:val="26"/>
      <w:szCs w:val="26"/>
      <w:shd w:val="clear" w:color="auto" w:fill="FFFFFF"/>
    </w:rPr>
  </w:style>
  <w:style w:type="character" w:customStyle="1" w:styleId="38">
    <w:name w:val="Колонтитул (3)_"/>
    <w:basedOn w:val="a1"/>
    <w:link w:val="39"/>
    <w:rsid w:val="00300DCC"/>
    <w:rPr>
      <w:b/>
      <w:bCs/>
      <w:sz w:val="26"/>
      <w:szCs w:val="26"/>
      <w:shd w:val="clear" w:color="auto" w:fill="FFFFFF"/>
    </w:rPr>
  </w:style>
  <w:style w:type="character" w:customStyle="1" w:styleId="210pt0">
    <w:name w:val="Основной текст (2) + 10 pt;Полужирный"/>
    <w:basedOn w:val="2a"/>
    <w:rsid w:val="00300DC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basedOn w:val="2a"/>
    <w:rsid w:val="00300D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5">
    <w:name w:val="Колонтитул (4)_"/>
    <w:basedOn w:val="a1"/>
    <w:link w:val="46"/>
    <w:rsid w:val="00300DCC"/>
    <w:rPr>
      <w:sz w:val="15"/>
      <w:szCs w:val="15"/>
      <w:shd w:val="clear" w:color="auto" w:fill="FFFFFF"/>
    </w:rPr>
  </w:style>
  <w:style w:type="character" w:customStyle="1" w:styleId="2f3">
    <w:name w:val="Подпись к картинке (2)_"/>
    <w:basedOn w:val="a1"/>
    <w:link w:val="2f4"/>
    <w:rsid w:val="00300DCC"/>
    <w:rPr>
      <w:sz w:val="17"/>
      <w:szCs w:val="17"/>
      <w:shd w:val="clear" w:color="auto" w:fill="FFFFFF"/>
    </w:rPr>
  </w:style>
  <w:style w:type="character" w:customStyle="1" w:styleId="afff4">
    <w:name w:val="Другое_"/>
    <w:basedOn w:val="a1"/>
    <w:link w:val="afff5"/>
    <w:rsid w:val="00300DCC"/>
    <w:rPr>
      <w:shd w:val="clear" w:color="auto" w:fill="FFFFFF"/>
    </w:rPr>
  </w:style>
  <w:style w:type="character" w:customStyle="1" w:styleId="2ArialUnicodeMS55pt">
    <w:name w:val="Основной текст (2) + Arial Unicode MS;5;5 pt"/>
    <w:basedOn w:val="2a"/>
    <w:rsid w:val="00300DCC"/>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pt">
    <w:name w:val="Основной текст (2) + 5 pt"/>
    <w:basedOn w:val="2a"/>
    <w:rsid w:val="00300DC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Tahoma45pt">
    <w:name w:val="Основной текст (2) + Tahoma;4;5 pt"/>
    <w:basedOn w:val="2a"/>
    <w:rsid w:val="00300DCC"/>
    <w:rPr>
      <w:rFonts w:ascii="Tahoma" w:eastAsia="Tahoma" w:hAnsi="Tahoma" w:cs="Tahoma"/>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5pt0">
    <w:name w:val="Основной текст (2) + 5 pt;Курсив"/>
    <w:basedOn w:val="2a"/>
    <w:rsid w:val="00300DCC"/>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Tahoma55pt0pt">
    <w:name w:val="Основной текст (2) + Tahoma;5;5 pt;Интервал 0 pt"/>
    <w:basedOn w:val="2a"/>
    <w:rsid w:val="00300DCC"/>
    <w:rPr>
      <w:rFonts w:ascii="Tahoma" w:eastAsia="Tahoma" w:hAnsi="Tahoma" w:cs="Tahoma"/>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afff6">
    <w:name w:val="Подпись к картинке_"/>
    <w:basedOn w:val="a1"/>
    <w:link w:val="afff7"/>
    <w:rsid w:val="00300DCC"/>
    <w:rPr>
      <w:i/>
      <w:iCs/>
      <w:shd w:val="clear" w:color="auto" w:fill="FFFFFF"/>
    </w:rPr>
  </w:style>
  <w:style w:type="character" w:customStyle="1" w:styleId="29pt">
    <w:name w:val="Основной текст (2) + 9 pt;Полужирный"/>
    <w:basedOn w:val="2a"/>
    <w:rsid w:val="00300DC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UnicodeMS85pt">
    <w:name w:val="Основной текст (2) + Arial Unicode MS;8;5 pt"/>
    <w:basedOn w:val="2a"/>
    <w:rsid w:val="00300DCC"/>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0">
    <w:name w:val="Основной текст (2) + 9 pt;Полужирный;Курсив"/>
    <w:basedOn w:val="2a"/>
    <w:rsid w:val="00300DCC"/>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
    <w:basedOn w:val="2a"/>
    <w:rsid w:val="00300DC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85pt">
    <w:name w:val="Основной текст (2) + Tahoma;8;5 pt;Полужирный;Курсив"/>
    <w:basedOn w:val="2a"/>
    <w:rsid w:val="00300DCC"/>
    <w:rPr>
      <w:rFonts w:ascii="Tahoma" w:eastAsia="Tahoma" w:hAnsi="Tahoma" w:cs="Tahoma"/>
      <w:b/>
      <w:bCs/>
      <w:i/>
      <w:iCs/>
      <w:smallCaps w:val="0"/>
      <w:strike w:val="0"/>
      <w:color w:val="000000"/>
      <w:spacing w:val="0"/>
      <w:w w:val="100"/>
      <w:position w:val="0"/>
      <w:sz w:val="17"/>
      <w:szCs w:val="17"/>
      <w:u w:val="none"/>
      <w:shd w:val="clear" w:color="auto" w:fill="FFFFFF"/>
      <w:lang w:val="ru-RU" w:eastAsia="ru-RU" w:bidi="ru-RU"/>
    </w:rPr>
  </w:style>
  <w:style w:type="paragraph" w:customStyle="1" w:styleId="37">
    <w:name w:val="Основной текст (3)"/>
    <w:basedOn w:val="a0"/>
    <w:link w:val="36"/>
    <w:rsid w:val="00300DCC"/>
    <w:pPr>
      <w:widowControl w:val="0"/>
      <w:shd w:val="clear" w:color="auto" w:fill="FFFFFF"/>
      <w:spacing w:before="4800" w:after="6720" w:line="413" w:lineRule="exact"/>
      <w:jc w:val="center"/>
    </w:pPr>
    <w:rPr>
      <w:b/>
      <w:bCs/>
      <w:sz w:val="36"/>
      <w:szCs w:val="36"/>
    </w:rPr>
  </w:style>
  <w:style w:type="paragraph" w:customStyle="1" w:styleId="2f0">
    <w:name w:val="Колонтитул (2)"/>
    <w:basedOn w:val="a0"/>
    <w:link w:val="2f"/>
    <w:rsid w:val="00300DCC"/>
    <w:pPr>
      <w:widowControl w:val="0"/>
      <w:shd w:val="clear" w:color="auto" w:fill="FFFFFF"/>
      <w:spacing w:line="0" w:lineRule="atLeast"/>
    </w:pPr>
    <w:rPr>
      <w:b/>
      <w:bCs/>
      <w:sz w:val="28"/>
      <w:szCs w:val="28"/>
    </w:rPr>
  </w:style>
  <w:style w:type="paragraph" w:customStyle="1" w:styleId="2f2">
    <w:name w:val="Оглавление (2)"/>
    <w:basedOn w:val="a0"/>
    <w:link w:val="2f1"/>
    <w:rsid w:val="00300DCC"/>
    <w:pPr>
      <w:widowControl w:val="0"/>
      <w:shd w:val="clear" w:color="auto" w:fill="FFFFFF"/>
      <w:spacing w:line="341" w:lineRule="exact"/>
      <w:jc w:val="both"/>
    </w:pPr>
    <w:rPr>
      <w:b/>
      <w:bCs/>
      <w:sz w:val="26"/>
      <w:szCs w:val="26"/>
    </w:rPr>
  </w:style>
  <w:style w:type="paragraph" w:customStyle="1" w:styleId="afff1">
    <w:name w:val="Колонтитул"/>
    <w:basedOn w:val="a0"/>
    <w:link w:val="afff0"/>
    <w:rsid w:val="00300DCC"/>
    <w:pPr>
      <w:widowControl w:val="0"/>
      <w:shd w:val="clear" w:color="auto" w:fill="FFFFFF"/>
      <w:spacing w:line="0" w:lineRule="atLeast"/>
    </w:pPr>
    <w:rPr>
      <w:sz w:val="21"/>
      <w:szCs w:val="21"/>
    </w:rPr>
  </w:style>
  <w:style w:type="paragraph" w:customStyle="1" w:styleId="afff3">
    <w:name w:val="Подпись к таблице"/>
    <w:basedOn w:val="a0"/>
    <w:link w:val="afff2"/>
    <w:rsid w:val="00300DCC"/>
    <w:pPr>
      <w:widowControl w:val="0"/>
      <w:shd w:val="clear" w:color="auto" w:fill="FFFFFF"/>
      <w:spacing w:line="0" w:lineRule="atLeast"/>
    </w:pPr>
    <w:rPr>
      <w:b/>
      <w:bCs/>
      <w:sz w:val="26"/>
      <w:szCs w:val="26"/>
    </w:rPr>
  </w:style>
  <w:style w:type="paragraph" w:customStyle="1" w:styleId="39">
    <w:name w:val="Колонтитул (3)"/>
    <w:basedOn w:val="a0"/>
    <w:link w:val="38"/>
    <w:rsid w:val="00300DCC"/>
    <w:pPr>
      <w:widowControl w:val="0"/>
      <w:shd w:val="clear" w:color="auto" w:fill="FFFFFF"/>
      <w:spacing w:line="0" w:lineRule="atLeast"/>
    </w:pPr>
    <w:rPr>
      <w:b/>
      <w:bCs/>
      <w:sz w:val="26"/>
      <w:szCs w:val="26"/>
    </w:rPr>
  </w:style>
  <w:style w:type="paragraph" w:customStyle="1" w:styleId="46">
    <w:name w:val="Колонтитул (4)"/>
    <w:basedOn w:val="a0"/>
    <w:link w:val="45"/>
    <w:rsid w:val="00300DCC"/>
    <w:pPr>
      <w:widowControl w:val="0"/>
      <w:shd w:val="clear" w:color="auto" w:fill="FFFFFF"/>
      <w:spacing w:line="0" w:lineRule="atLeast"/>
      <w:jc w:val="right"/>
    </w:pPr>
    <w:rPr>
      <w:sz w:val="15"/>
      <w:szCs w:val="15"/>
    </w:rPr>
  </w:style>
  <w:style w:type="paragraph" w:customStyle="1" w:styleId="2f4">
    <w:name w:val="Подпись к картинке (2)"/>
    <w:basedOn w:val="a0"/>
    <w:link w:val="2f3"/>
    <w:rsid w:val="00300DCC"/>
    <w:pPr>
      <w:widowControl w:val="0"/>
      <w:shd w:val="clear" w:color="auto" w:fill="FFFFFF"/>
      <w:spacing w:line="0" w:lineRule="atLeast"/>
      <w:jc w:val="both"/>
    </w:pPr>
    <w:rPr>
      <w:sz w:val="17"/>
      <w:szCs w:val="17"/>
    </w:rPr>
  </w:style>
  <w:style w:type="paragraph" w:customStyle="1" w:styleId="afff5">
    <w:name w:val="Другое"/>
    <w:basedOn w:val="a0"/>
    <w:link w:val="afff4"/>
    <w:rsid w:val="00300DCC"/>
    <w:pPr>
      <w:widowControl w:val="0"/>
      <w:shd w:val="clear" w:color="auto" w:fill="FFFFFF"/>
    </w:pPr>
  </w:style>
  <w:style w:type="paragraph" w:customStyle="1" w:styleId="afff7">
    <w:name w:val="Подпись к картинке"/>
    <w:basedOn w:val="a0"/>
    <w:link w:val="afff6"/>
    <w:rsid w:val="00300DCC"/>
    <w:pPr>
      <w:widowControl w:val="0"/>
      <w:shd w:val="clear" w:color="auto" w:fill="FFFFFF"/>
      <w:spacing w:line="0" w:lineRule="atLeast"/>
    </w:pPr>
    <w:rPr>
      <w:i/>
      <w:iCs/>
    </w:rPr>
  </w:style>
  <w:style w:type="table" w:customStyle="1" w:styleId="TableNormal">
    <w:name w:val="Table Normal"/>
    <w:uiPriority w:val="2"/>
    <w:semiHidden/>
    <w:unhideWhenUsed/>
    <w:qFormat/>
    <w:rsid w:val="006B57F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8">
    <w:name w:val="Title"/>
    <w:basedOn w:val="a0"/>
    <w:link w:val="afff9"/>
    <w:uiPriority w:val="10"/>
    <w:qFormat/>
    <w:rsid w:val="006B57F0"/>
    <w:pPr>
      <w:widowControl w:val="0"/>
      <w:autoSpaceDE w:val="0"/>
      <w:autoSpaceDN w:val="0"/>
      <w:spacing w:before="1"/>
      <w:ind w:left="480" w:right="512" w:hanging="3"/>
      <w:jc w:val="center"/>
    </w:pPr>
    <w:rPr>
      <w:b/>
      <w:bCs/>
      <w:sz w:val="36"/>
      <w:szCs w:val="36"/>
      <w:lang w:eastAsia="en-US"/>
    </w:rPr>
  </w:style>
  <w:style w:type="character" w:customStyle="1" w:styleId="afff9">
    <w:name w:val="Название Знак"/>
    <w:basedOn w:val="a1"/>
    <w:link w:val="afff8"/>
    <w:uiPriority w:val="10"/>
    <w:rsid w:val="006B57F0"/>
    <w:rPr>
      <w:b/>
      <w:bCs/>
      <w:sz w:val="36"/>
      <w:szCs w:val="36"/>
      <w:lang w:eastAsia="en-US"/>
    </w:rPr>
  </w:style>
  <w:style w:type="paragraph" w:customStyle="1" w:styleId="TableParagraph">
    <w:name w:val="Table Paragraph"/>
    <w:basedOn w:val="a0"/>
    <w:uiPriority w:val="1"/>
    <w:qFormat/>
    <w:rsid w:val="006B57F0"/>
    <w:pPr>
      <w:widowControl w:val="0"/>
      <w:autoSpaceDE w:val="0"/>
      <w:autoSpaceDN w:val="0"/>
      <w:ind w:left="110"/>
    </w:pPr>
    <w:rPr>
      <w:sz w:val="22"/>
      <w:szCs w:val="22"/>
      <w:lang w:eastAsia="en-US"/>
    </w:rPr>
  </w:style>
  <w:style w:type="numbering" w:customStyle="1" w:styleId="1b">
    <w:name w:val="Нет списка1"/>
    <w:next w:val="a3"/>
    <w:uiPriority w:val="99"/>
    <w:semiHidden/>
    <w:unhideWhenUsed/>
    <w:rsid w:val="00F10F6D"/>
  </w:style>
  <w:style w:type="paragraph" w:customStyle="1" w:styleId="footnotedescription">
    <w:name w:val="footnote description"/>
    <w:next w:val="a0"/>
    <w:link w:val="footnotedescriptionChar"/>
    <w:hidden/>
    <w:rsid w:val="00F10F6D"/>
    <w:pPr>
      <w:spacing w:line="258" w:lineRule="auto"/>
      <w:ind w:firstLine="708"/>
      <w:jc w:val="both"/>
    </w:pPr>
    <w:rPr>
      <w:color w:val="000000"/>
      <w:sz w:val="22"/>
      <w:szCs w:val="22"/>
      <w:lang w:val="en-US" w:eastAsia="en-US"/>
    </w:rPr>
  </w:style>
  <w:style w:type="character" w:customStyle="1" w:styleId="footnotedescriptionChar">
    <w:name w:val="footnote description Char"/>
    <w:link w:val="footnotedescription"/>
    <w:rsid w:val="00F10F6D"/>
    <w:rPr>
      <w:color w:val="000000"/>
      <w:sz w:val="22"/>
      <w:szCs w:val="22"/>
      <w:lang w:val="en-US" w:eastAsia="en-US"/>
    </w:rPr>
  </w:style>
  <w:style w:type="character" w:customStyle="1" w:styleId="footnotemark">
    <w:name w:val="footnote mark"/>
    <w:hidden/>
    <w:rsid w:val="00F10F6D"/>
    <w:rPr>
      <w:rFonts w:ascii="Times New Roman" w:eastAsia="Times New Roman" w:hAnsi="Times New Roman" w:cs="Times New Roman"/>
      <w:color w:val="000000"/>
      <w:sz w:val="22"/>
      <w:vertAlign w:val="superscript"/>
    </w:rPr>
  </w:style>
  <w:style w:type="table" w:customStyle="1" w:styleId="TableGrid">
    <w:name w:val="TableGrid"/>
    <w:rsid w:val="00F10F6D"/>
    <w:rPr>
      <w:rFonts w:ascii="Calibri" w:hAnsi="Calibr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1"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0">
    <w:name w:val="Normal"/>
    <w:qFormat/>
    <w:rsid w:val="009C1505"/>
  </w:style>
  <w:style w:type="paragraph" w:styleId="1">
    <w:name w:val="heading 1"/>
    <w:basedOn w:val="a0"/>
    <w:next w:val="a0"/>
    <w:link w:val="10"/>
    <w:autoRedefine/>
    <w:uiPriority w:val="9"/>
    <w:qFormat/>
    <w:rsid w:val="009B1B4F"/>
    <w:pPr>
      <w:keepNext/>
      <w:keepLines/>
      <w:widowControl w:val="0"/>
      <w:tabs>
        <w:tab w:val="left" w:pos="567"/>
        <w:tab w:val="left" w:pos="993"/>
      </w:tabs>
      <w:autoSpaceDE w:val="0"/>
      <w:autoSpaceDN w:val="0"/>
      <w:contextualSpacing/>
      <w:jc w:val="right"/>
      <w:outlineLvl w:val="0"/>
    </w:pPr>
    <w:rPr>
      <w:bCs/>
      <w:sz w:val="24"/>
      <w:szCs w:val="24"/>
    </w:rPr>
  </w:style>
  <w:style w:type="paragraph" w:styleId="20">
    <w:name w:val="heading 2"/>
    <w:basedOn w:val="a0"/>
    <w:next w:val="a0"/>
    <w:link w:val="21"/>
    <w:uiPriority w:val="9"/>
    <w:qFormat/>
    <w:rsid w:val="009C1505"/>
    <w:pPr>
      <w:keepNext/>
      <w:jc w:val="center"/>
      <w:outlineLvl w:val="1"/>
    </w:pPr>
    <w:rPr>
      <w:b/>
      <w:sz w:val="32"/>
    </w:rPr>
  </w:style>
  <w:style w:type="paragraph" w:styleId="3">
    <w:name w:val="heading 3"/>
    <w:basedOn w:val="a0"/>
    <w:next w:val="a0"/>
    <w:link w:val="30"/>
    <w:uiPriority w:val="99"/>
    <w:unhideWhenUsed/>
    <w:qFormat/>
    <w:rsid w:val="0046756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76447D"/>
    <w:pPr>
      <w:keepNext/>
      <w:numPr>
        <w:ilvl w:val="3"/>
        <w:numId w:val="2"/>
      </w:numPr>
      <w:tabs>
        <w:tab w:val="left" w:pos="993"/>
      </w:tabs>
      <w:outlineLvl w:val="3"/>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uiPriority w:val="99"/>
    <w:rsid w:val="009C1505"/>
    <w:rPr>
      <w:sz w:val="24"/>
    </w:rPr>
  </w:style>
  <w:style w:type="paragraph" w:customStyle="1" w:styleId="a4">
    <w:name w:val="Знак"/>
    <w:basedOn w:val="a0"/>
    <w:rsid w:val="009C1505"/>
    <w:pPr>
      <w:spacing w:after="160" w:line="240" w:lineRule="exact"/>
    </w:pPr>
    <w:rPr>
      <w:rFonts w:ascii="Verdana" w:hAnsi="Verdana"/>
      <w:lang w:val="en-US" w:eastAsia="en-US"/>
    </w:rPr>
  </w:style>
  <w:style w:type="paragraph" w:customStyle="1" w:styleId="22">
    <w:name w:val="Знак2"/>
    <w:basedOn w:val="a0"/>
    <w:rsid w:val="009C1505"/>
    <w:pPr>
      <w:spacing w:after="160" w:line="240" w:lineRule="exact"/>
    </w:pPr>
    <w:rPr>
      <w:rFonts w:ascii="Verdana" w:hAnsi="Verdana"/>
      <w:lang w:val="en-US" w:eastAsia="en-US"/>
    </w:rPr>
  </w:style>
  <w:style w:type="paragraph" w:styleId="a5">
    <w:name w:val="header"/>
    <w:basedOn w:val="a0"/>
    <w:link w:val="a6"/>
    <w:uiPriority w:val="99"/>
    <w:rsid w:val="00986162"/>
    <w:pPr>
      <w:tabs>
        <w:tab w:val="center" w:pos="4677"/>
        <w:tab w:val="right" w:pos="9355"/>
      </w:tabs>
    </w:pPr>
  </w:style>
  <w:style w:type="character" w:styleId="a7">
    <w:name w:val="Hyperlink"/>
    <w:rsid w:val="005B744A"/>
    <w:rPr>
      <w:color w:val="0000FF"/>
      <w:u w:val="single"/>
    </w:rPr>
  </w:style>
  <w:style w:type="paragraph" w:styleId="a8">
    <w:name w:val="Body Text Indent"/>
    <w:basedOn w:val="a0"/>
    <w:link w:val="a9"/>
    <w:uiPriority w:val="99"/>
    <w:rsid w:val="00C44799"/>
    <w:pPr>
      <w:spacing w:after="120"/>
      <w:ind w:left="283"/>
    </w:pPr>
  </w:style>
  <w:style w:type="paragraph" w:customStyle="1" w:styleId="ConsNormal">
    <w:name w:val="ConsNormal"/>
    <w:link w:val="ConsNormal0"/>
    <w:rsid w:val="00C44799"/>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C44799"/>
    <w:rPr>
      <w:rFonts w:ascii="Arial" w:hAnsi="Arial" w:cs="Arial"/>
      <w:lang w:val="ru-RU" w:eastAsia="ru-RU" w:bidi="ar-SA"/>
    </w:rPr>
  </w:style>
  <w:style w:type="paragraph" w:customStyle="1" w:styleId="ConsPlusNormal">
    <w:name w:val="ConsPlusNormal"/>
    <w:rsid w:val="00C44799"/>
    <w:pPr>
      <w:widowControl w:val="0"/>
      <w:autoSpaceDE w:val="0"/>
      <w:autoSpaceDN w:val="0"/>
      <w:adjustRightInd w:val="0"/>
      <w:ind w:firstLine="720"/>
    </w:pPr>
    <w:rPr>
      <w:rFonts w:ascii="Arial" w:hAnsi="Arial" w:cs="Arial"/>
    </w:rPr>
  </w:style>
  <w:style w:type="paragraph" w:styleId="aa">
    <w:name w:val="Body Text"/>
    <w:basedOn w:val="a0"/>
    <w:link w:val="ab"/>
    <w:uiPriority w:val="1"/>
    <w:qFormat/>
    <w:rsid w:val="002644A0"/>
    <w:pPr>
      <w:spacing w:after="120"/>
    </w:pPr>
  </w:style>
  <w:style w:type="paragraph" w:styleId="ac">
    <w:name w:val="Balloon Text"/>
    <w:basedOn w:val="a0"/>
    <w:link w:val="ad"/>
    <w:uiPriority w:val="99"/>
    <w:semiHidden/>
    <w:rsid w:val="00E10035"/>
    <w:rPr>
      <w:rFonts w:ascii="Tahoma" w:hAnsi="Tahoma" w:cs="Tahoma"/>
      <w:sz w:val="16"/>
      <w:szCs w:val="16"/>
    </w:rPr>
  </w:style>
  <w:style w:type="paragraph" w:styleId="ae">
    <w:name w:val="footer"/>
    <w:basedOn w:val="a0"/>
    <w:link w:val="af"/>
    <w:uiPriority w:val="99"/>
    <w:rsid w:val="00BC58DB"/>
    <w:pPr>
      <w:tabs>
        <w:tab w:val="center" w:pos="4677"/>
        <w:tab w:val="right" w:pos="9355"/>
      </w:tabs>
    </w:pPr>
  </w:style>
  <w:style w:type="paragraph" w:customStyle="1" w:styleId="11">
    <w:name w:val="Знак1"/>
    <w:basedOn w:val="a0"/>
    <w:rsid w:val="00913369"/>
    <w:pPr>
      <w:spacing w:after="160" w:line="240" w:lineRule="exact"/>
    </w:pPr>
    <w:rPr>
      <w:rFonts w:ascii="Verdana" w:hAnsi="Verdana"/>
      <w:lang w:val="en-US" w:eastAsia="en-US"/>
    </w:rPr>
  </w:style>
  <w:style w:type="character" w:customStyle="1" w:styleId="21">
    <w:name w:val="Заголовок 2 Знак"/>
    <w:link w:val="20"/>
    <w:rsid w:val="006D6ED4"/>
    <w:rPr>
      <w:b/>
      <w:sz w:val="32"/>
    </w:rPr>
  </w:style>
  <w:style w:type="character" w:customStyle="1" w:styleId="10">
    <w:name w:val="Заголовок 1 Знак"/>
    <w:link w:val="1"/>
    <w:uiPriority w:val="9"/>
    <w:rsid w:val="009B1B4F"/>
    <w:rPr>
      <w:bCs/>
      <w:sz w:val="24"/>
      <w:szCs w:val="24"/>
    </w:rPr>
  </w:style>
  <w:style w:type="character" w:customStyle="1" w:styleId="32">
    <w:name w:val="Основной текст 3 Знак"/>
    <w:link w:val="31"/>
    <w:uiPriority w:val="99"/>
    <w:rsid w:val="00B61512"/>
    <w:rPr>
      <w:sz w:val="24"/>
    </w:rPr>
  </w:style>
  <w:style w:type="paragraph" w:customStyle="1" w:styleId="af0">
    <w:name w:val="Письмо"/>
    <w:basedOn w:val="a0"/>
    <w:uiPriority w:val="99"/>
    <w:rsid w:val="00B06B64"/>
    <w:pPr>
      <w:autoSpaceDE w:val="0"/>
      <w:autoSpaceDN w:val="0"/>
      <w:spacing w:line="320" w:lineRule="exact"/>
      <w:ind w:firstLine="720"/>
      <w:jc w:val="both"/>
    </w:pPr>
    <w:rPr>
      <w:sz w:val="28"/>
      <w:szCs w:val="28"/>
    </w:rPr>
  </w:style>
  <w:style w:type="paragraph" w:styleId="23">
    <w:name w:val="Body Text Indent 2"/>
    <w:basedOn w:val="a0"/>
    <w:link w:val="24"/>
    <w:uiPriority w:val="99"/>
    <w:rsid w:val="00ED4FFD"/>
    <w:pPr>
      <w:spacing w:after="120" w:line="480" w:lineRule="auto"/>
      <w:ind w:left="283"/>
    </w:pPr>
  </w:style>
  <w:style w:type="character" w:customStyle="1" w:styleId="24">
    <w:name w:val="Основной текст с отступом 2 Знак"/>
    <w:basedOn w:val="a1"/>
    <w:link w:val="23"/>
    <w:uiPriority w:val="99"/>
    <w:rsid w:val="00ED4FFD"/>
  </w:style>
  <w:style w:type="paragraph" w:styleId="af1">
    <w:name w:val="footnote text"/>
    <w:basedOn w:val="a0"/>
    <w:link w:val="af2"/>
    <w:uiPriority w:val="99"/>
    <w:rsid w:val="00ED4FFD"/>
  </w:style>
  <w:style w:type="character" w:customStyle="1" w:styleId="af2">
    <w:name w:val="Текст сноски Знак"/>
    <w:basedOn w:val="a1"/>
    <w:link w:val="af1"/>
    <w:uiPriority w:val="99"/>
    <w:rsid w:val="00ED4FFD"/>
  </w:style>
  <w:style w:type="character" w:styleId="af3">
    <w:name w:val="footnote reference"/>
    <w:uiPriority w:val="99"/>
    <w:rsid w:val="00ED4FFD"/>
    <w:rPr>
      <w:vertAlign w:val="superscript"/>
    </w:rPr>
  </w:style>
  <w:style w:type="character" w:styleId="af4">
    <w:name w:val="annotation reference"/>
    <w:uiPriority w:val="99"/>
    <w:rsid w:val="000624BD"/>
    <w:rPr>
      <w:sz w:val="16"/>
      <w:szCs w:val="16"/>
    </w:rPr>
  </w:style>
  <w:style w:type="paragraph" w:styleId="af5">
    <w:name w:val="annotation text"/>
    <w:basedOn w:val="a0"/>
    <w:link w:val="af6"/>
    <w:uiPriority w:val="99"/>
    <w:rsid w:val="000624BD"/>
  </w:style>
  <w:style w:type="paragraph" w:styleId="af7">
    <w:name w:val="annotation subject"/>
    <w:basedOn w:val="af5"/>
    <w:next w:val="af5"/>
    <w:link w:val="af8"/>
    <w:uiPriority w:val="99"/>
    <w:semiHidden/>
    <w:rsid w:val="000624BD"/>
    <w:rPr>
      <w:b/>
      <w:bCs/>
    </w:rPr>
  </w:style>
  <w:style w:type="character" w:customStyle="1" w:styleId="a6">
    <w:name w:val="Верхний колонтитул Знак"/>
    <w:link w:val="a5"/>
    <w:uiPriority w:val="99"/>
    <w:rsid w:val="007D5A0E"/>
  </w:style>
  <w:style w:type="character" w:customStyle="1" w:styleId="af">
    <w:name w:val="Нижний колонтитул Знак"/>
    <w:link w:val="ae"/>
    <w:uiPriority w:val="99"/>
    <w:rsid w:val="00492C90"/>
  </w:style>
  <w:style w:type="character" w:styleId="af9">
    <w:name w:val="Strong"/>
    <w:qFormat/>
    <w:rsid w:val="004A52AF"/>
    <w:rPr>
      <w:b/>
      <w:bCs/>
    </w:rPr>
  </w:style>
  <w:style w:type="paragraph" w:styleId="afa">
    <w:name w:val="TOC Heading"/>
    <w:basedOn w:val="1"/>
    <w:next w:val="a0"/>
    <w:uiPriority w:val="99"/>
    <w:unhideWhenUsed/>
    <w:qFormat/>
    <w:rsid w:val="00467562"/>
    <w:pPr>
      <w:spacing w:before="480" w:line="276" w:lineRule="auto"/>
      <w:jc w:val="left"/>
      <w:outlineLvl w:val="9"/>
    </w:pPr>
    <w:rPr>
      <w:rFonts w:asciiTheme="majorHAnsi" w:eastAsiaTheme="majorEastAsia" w:hAnsiTheme="majorHAnsi" w:cstheme="majorBidi"/>
      <w:b/>
      <w:bCs w:val="0"/>
      <w:color w:val="365F91" w:themeColor="accent1" w:themeShade="BF"/>
    </w:rPr>
  </w:style>
  <w:style w:type="paragraph" w:styleId="25">
    <w:name w:val="toc 2"/>
    <w:basedOn w:val="a0"/>
    <w:next w:val="a0"/>
    <w:autoRedefine/>
    <w:uiPriority w:val="39"/>
    <w:qFormat/>
    <w:rsid w:val="00467562"/>
    <w:pPr>
      <w:spacing w:after="100"/>
      <w:ind w:left="200"/>
    </w:pPr>
  </w:style>
  <w:style w:type="paragraph" w:styleId="12">
    <w:name w:val="toc 1"/>
    <w:basedOn w:val="a0"/>
    <w:next w:val="a0"/>
    <w:link w:val="13"/>
    <w:autoRedefine/>
    <w:unhideWhenUsed/>
    <w:qFormat/>
    <w:rsid w:val="00124AAF"/>
    <w:pPr>
      <w:tabs>
        <w:tab w:val="right" w:leader="dot" w:pos="9786"/>
      </w:tabs>
    </w:pPr>
    <w:rPr>
      <w:rFonts w:eastAsiaTheme="minorEastAsia" w:cstheme="minorBidi"/>
      <w:sz w:val="26"/>
      <w:szCs w:val="22"/>
    </w:rPr>
  </w:style>
  <w:style w:type="paragraph" w:styleId="33">
    <w:name w:val="toc 3"/>
    <w:basedOn w:val="a0"/>
    <w:next w:val="a0"/>
    <w:autoRedefine/>
    <w:uiPriority w:val="39"/>
    <w:unhideWhenUsed/>
    <w:qFormat/>
    <w:rsid w:val="00467562"/>
    <w:pPr>
      <w:spacing w:after="100" w:line="276" w:lineRule="auto"/>
      <w:ind w:left="440"/>
    </w:pPr>
    <w:rPr>
      <w:rFonts w:asciiTheme="minorHAnsi" w:eastAsiaTheme="minorEastAsia" w:hAnsiTheme="minorHAnsi" w:cstheme="minorBidi"/>
      <w:sz w:val="22"/>
      <w:szCs w:val="22"/>
    </w:rPr>
  </w:style>
  <w:style w:type="character" w:customStyle="1" w:styleId="30">
    <w:name w:val="Заголовок 3 Знак"/>
    <w:basedOn w:val="a1"/>
    <w:link w:val="3"/>
    <w:uiPriority w:val="99"/>
    <w:rsid w:val="00467562"/>
    <w:rPr>
      <w:rFonts w:asciiTheme="majorHAnsi" w:eastAsiaTheme="majorEastAsia" w:hAnsiTheme="majorHAnsi" w:cstheme="majorBidi"/>
      <w:b/>
      <w:bCs/>
      <w:color w:val="4F81BD" w:themeColor="accent1"/>
    </w:rPr>
  </w:style>
  <w:style w:type="paragraph" w:styleId="afb">
    <w:name w:val="Subtitle"/>
    <w:basedOn w:val="a0"/>
    <w:next w:val="a0"/>
    <w:link w:val="afc"/>
    <w:qFormat/>
    <w:rsid w:val="009430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c">
    <w:name w:val="Подзаголовок Знак"/>
    <w:basedOn w:val="a1"/>
    <w:link w:val="afb"/>
    <w:rsid w:val="00943046"/>
    <w:rPr>
      <w:rFonts w:asciiTheme="majorHAnsi" w:eastAsiaTheme="majorEastAsia" w:hAnsiTheme="majorHAnsi" w:cstheme="majorBidi"/>
      <w:i/>
      <w:iCs/>
      <w:color w:val="4F81BD" w:themeColor="accent1"/>
      <w:spacing w:val="15"/>
      <w:sz w:val="24"/>
      <w:szCs w:val="24"/>
    </w:rPr>
  </w:style>
  <w:style w:type="character" w:styleId="afd">
    <w:name w:val="Book Title"/>
    <w:basedOn w:val="a1"/>
    <w:uiPriority w:val="33"/>
    <w:qFormat/>
    <w:rsid w:val="00943046"/>
    <w:rPr>
      <w:b/>
      <w:bCs/>
      <w:smallCaps/>
      <w:spacing w:val="5"/>
    </w:rPr>
  </w:style>
  <w:style w:type="paragraph" w:styleId="afe">
    <w:name w:val="No Spacing"/>
    <w:link w:val="aff"/>
    <w:uiPriority w:val="1"/>
    <w:qFormat/>
    <w:rsid w:val="005D496A"/>
    <w:rPr>
      <w:rFonts w:asciiTheme="minorHAnsi" w:eastAsiaTheme="minorEastAsia" w:hAnsiTheme="minorHAnsi" w:cstheme="minorBidi"/>
      <w:sz w:val="22"/>
      <w:szCs w:val="22"/>
    </w:rPr>
  </w:style>
  <w:style w:type="character" w:customStyle="1" w:styleId="aff">
    <w:name w:val="Без интервала Знак"/>
    <w:basedOn w:val="a1"/>
    <w:link w:val="afe"/>
    <w:uiPriority w:val="1"/>
    <w:rsid w:val="005D496A"/>
    <w:rPr>
      <w:rFonts w:asciiTheme="minorHAnsi" w:eastAsiaTheme="minorEastAsia" w:hAnsiTheme="minorHAnsi" w:cstheme="minorBidi"/>
      <w:sz w:val="22"/>
      <w:szCs w:val="22"/>
    </w:rPr>
  </w:style>
  <w:style w:type="paragraph" w:styleId="aff0">
    <w:name w:val="endnote text"/>
    <w:basedOn w:val="a0"/>
    <w:link w:val="aff1"/>
    <w:uiPriority w:val="99"/>
    <w:rsid w:val="00857881"/>
  </w:style>
  <w:style w:type="character" w:customStyle="1" w:styleId="aff1">
    <w:name w:val="Текст концевой сноски Знак"/>
    <w:basedOn w:val="a1"/>
    <w:link w:val="aff0"/>
    <w:uiPriority w:val="99"/>
    <w:rsid w:val="00857881"/>
  </w:style>
  <w:style w:type="character" w:styleId="aff2">
    <w:name w:val="endnote reference"/>
    <w:basedOn w:val="a1"/>
    <w:uiPriority w:val="99"/>
    <w:rsid w:val="00857881"/>
    <w:rPr>
      <w:vertAlign w:val="superscript"/>
    </w:rPr>
  </w:style>
  <w:style w:type="paragraph" w:styleId="aff3">
    <w:name w:val="List Paragraph"/>
    <w:basedOn w:val="a0"/>
    <w:link w:val="aff4"/>
    <w:uiPriority w:val="1"/>
    <w:qFormat/>
    <w:rsid w:val="00AD0B60"/>
    <w:pPr>
      <w:ind w:left="720"/>
      <w:contextualSpacing/>
    </w:pPr>
  </w:style>
  <w:style w:type="paragraph" w:styleId="aff5">
    <w:name w:val="Revision"/>
    <w:hidden/>
    <w:uiPriority w:val="99"/>
    <w:semiHidden/>
    <w:rsid w:val="00EB5289"/>
  </w:style>
  <w:style w:type="character" w:customStyle="1" w:styleId="af6">
    <w:name w:val="Текст примечания Знак"/>
    <w:basedOn w:val="a1"/>
    <w:link w:val="af5"/>
    <w:uiPriority w:val="99"/>
    <w:rsid w:val="00136D1D"/>
  </w:style>
  <w:style w:type="table" w:styleId="aff6">
    <w:name w:val="Table Grid"/>
    <w:basedOn w:val="a2"/>
    <w:uiPriority w:val="99"/>
    <w:rsid w:val="00413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basedOn w:val="a1"/>
    <w:uiPriority w:val="99"/>
    <w:semiHidden/>
    <w:unhideWhenUsed/>
    <w:rsid w:val="00B27773"/>
    <w:rPr>
      <w:color w:val="605E5C"/>
      <w:shd w:val="clear" w:color="auto" w:fill="E1DFDD"/>
    </w:rPr>
  </w:style>
  <w:style w:type="paragraph" w:styleId="aff7">
    <w:name w:val="Normal (Web)"/>
    <w:basedOn w:val="a0"/>
    <w:uiPriority w:val="99"/>
    <w:unhideWhenUsed/>
    <w:rsid w:val="00F21C64"/>
    <w:pPr>
      <w:spacing w:before="100" w:beforeAutospacing="1" w:after="100" w:afterAutospacing="1"/>
    </w:pPr>
    <w:rPr>
      <w:sz w:val="28"/>
      <w:szCs w:val="24"/>
    </w:rPr>
  </w:style>
  <w:style w:type="character" w:customStyle="1" w:styleId="40">
    <w:name w:val="Заголовок 4 Знак"/>
    <w:basedOn w:val="a1"/>
    <w:link w:val="4"/>
    <w:uiPriority w:val="99"/>
    <w:rsid w:val="0076447D"/>
    <w:rPr>
      <w:rFonts w:eastAsia="Calibri"/>
    </w:rPr>
  </w:style>
  <w:style w:type="paragraph" w:styleId="34">
    <w:name w:val="Body Text Indent 3"/>
    <w:basedOn w:val="a0"/>
    <w:link w:val="35"/>
    <w:uiPriority w:val="99"/>
    <w:rsid w:val="0076447D"/>
    <w:pPr>
      <w:tabs>
        <w:tab w:val="left" w:pos="993"/>
        <w:tab w:val="num" w:pos="1440"/>
      </w:tabs>
      <w:ind w:left="426" w:firstLine="425"/>
    </w:pPr>
    <w:rPr>
      <w:rFonts w:eastAsia="Calibri"/>
    </w:rPr>
  </w:style>
  <w:style w:type="character" w:customStyle="1" w:styleId="35">
    <w:name w:val="Основной текст с отступом 3 Знак"/>
    <w:basedOn w:val="a1"/>
    <w:link w:val="34"/>
    <w:uiPriority w:val="99"/>
    <w:rsid w:val="0076447D"/>
    <w:rPr>
      <w:rFonts w:eastAsia="Calibri"/>
    </w:rPr>
  </w:style>
  <w:style w:type="character" w:customStyle="1" w:styleId="ad">
    <w:name w:val="Текст выноски Знак"/>
    <w:link w:val="ac"/>
    <w:uiPriority w:val="99"/>
    <w:semiHidden/>
    <w:locked/>
    <w:rsid w:val="0076447D"/>
    <w:rPr>
      <w:rFonts w:ascii="Tahoma" w:hAnsi="Tahoma" w:cs="Tahoma"/>
      <w:sz w:val="16"/>
      <w:szCs w:val="16"/>
    </w:rPr>
  </w:style>
  <w:style w:type="character" w:styleId="aff8">
    <w:name w:val="FollowedHyperlink"/>
    <w:uiPriority w:val="99"/>
    <w:rsid w:val="0076447D"/>
    <w:rPr>
      <w:rFonts w:cs="Times New Roman"/>
      <w:color w:val="800080"/>
      <w:u w:val="single"/>
    </w:rPr>
  </w:style>
  <w:style w:type="character" w:customStyle="1" w:styleId="a9">
    <w:name w:val="Основной текст с отступом Знак"/>
    <w:link w:val="a8"/>
    <w:uiPriority w:val="99"/>
    <w:locked/>
    <w:rsid w:val="0076447D"/>
  </w:style>
  <w:style w:type="paragraph" w:customStyle="1" w:styleId="Confirmation">
    <w:name w:val="Confirmation"/>
    <w:uiPriority w:val="99"/>
    <w:rsid w:val="0076447D"/>
    <w:pPr>
      <w:keepNext/>
      <w:spacing w:before="120" w:after="120"/>
      <w:jc w:val="center"/>
    </w:pPr>
    <w:rPr>
      <w:b/>
      <w:caps/>
      <w:sz w:val="28"/>
      <w:szCs w:val="28"/>
      <w:lang w:eastAsia="en-US"/>
    </w:rPr>
  </w:style>
  <w:style w:type="paragraph" w:customStyle="1" w:styleId="Confirmationtext">
    <w:name w:val="Confirmation text"/>
    <w:basedOn w:val="a0"/>
    <w:uiPriority w:val="99"/>
    <w:rsid w:val="0076447D"/>
    <w:pPr>
      <w:keepLines/>
      <w:widowControl w:val="0"/>
      <w:spacing w:before="60" w:after="60" w:line="288" w:lineRule="auto"/>
      <w:jc w:val="center"/>
    </w:pPr>
    <w:rPr>
      <w:sz w:val="28"/>
      <w:szCs w:val="24"/>
      <w:lang w:eastAsia="en-US"/>
    </w:rPr>
  </w:style>
  <w:style w:type="character" w:customStyle="1" w:styleId="af8">
    <w:name w:val="Тема примечания Знак"/>
    <w:link w:val="af7"/>
    <w:uiPriority w:val="99"/>
    <w:semiHidden/>
    <w:locked/>
    <w:rsid w:val="0076447D"/>
    <w:rPr>
      <w:b/>
      <w:bCs/>
    </w:rPr>
  </w:style>
  <w:style w:type="paragraph" w:customStyle="1" w:styleId="110">
    <w:name w:val="Знак Знак Знак1 Знак1 Знак Знак Знак Знак Знак Знак"/>
    <w:basedOn w:val="a0"/>
    <w:uiPriority w:val="99"/>
    <w:rsid w:val="0076447D"/>
    <w:pPr>
      <w:spacing w:after="160" w:line="240" w:lineRule="exact"/>
    </w:pPr>
    <w:rPr>
      <w:rFonts w:ascii="Verdana" w:hAnsi="Verdana" w:cs="Verdana"/>
      <w:lang w:val="en-US" w:eastAsia="en-US"/>
    </w:rPr>
  </w:style>
  <w:style w:type="character" w:customStyle="1" w:styleId="ab">
    <w:name w:val="Основной текст Знак"/>
    <w:link w:val="aa"/>
    <w:uiPriority w:val="99"/>
    <w:locked/>
    <w:rsid w:val="0076447D"/>
  </w:style>
  <w:style w:type="character" w:customStyle="1" w:styleId="15">
    <w:name w:val="Знак Знак1"/>
    <w:uiPriority w:val="99"/>
    <w:rsid w:val="0076447D"/>
    <w:rPr>
      <w:rFonts w:cs="Times New Roman"/>
      <w:sz w:val="24"/>
      <w:szCs w:val="24"/>
      <w:lang w:val="ru-RU" w:eastAsia="ru-RU" w:bidi="ar-SA"/>
    </w:rPr>
  </w:style>
  <w:style w:type="character" w:customStyle="1" w:styleId="aff9">
    <w:name w:val="Знак Знак"/>
    <w:uiPriority w:val="99"/>
    <w:rsid w:val="0076447D"/>
    <w:rPr>
      <w:rFonts w:cs="Times New Roman"/>
      <w:lang w:val="ru-RU" w:eastAsia="ru-RU" w:bidi="ar-SA"/>
    </w:rPr>
  </w:style>
  <w:style w:type="character" w:styleId="affa">
    <w:name w:val="page number"/>
    <w:uiPriority w:val="99"/>
    <w:rsid w:val="0076447D"/>
    <w:rPr>
      <w:rFonts w:cs="Times New Roman"/>
    </w:rPr>
  </w:style>
  <w:style w:type="paragraph" w:customStyle="1" w:styleId="TableofContents">
    <w:name w:val="Table of Contents"/>
    <w:next w:val="a0"/>
    <w:uiPriority w:val="99"/>
    <w:rsid w:val="0076447D"/>
    <w:pPr>
      <w:keepNext/>
      <w:keepLines/>
      <w:pageBreakBefore/>
      <w:suppressAutoHyphens/>
      <w:spacing w:before="360" w:after="240" w:line="288" w:lineRule="auto"/>
      <w:jc w:val="center"/>
    </w:pPr>
    <w:rPr>
      <w:b/>
      <w:caps/>
      <w:kern w:val="32"/>
      <w:sz w:val="28"/>
      <w:szCs w:val="28"/>
      <w:lang w:eastAsia="en-US"/>
    </w:rPr>
  </w:style>
  <w:style w:type="character" w:customStyle="1" w:styleId="26">
    <w:name w:val="Знак Знак2"/>
    <w:uiPriority w:val="99"/>
    <w:rsid w:val="0076447D"/>
    <w:rPr>
      <w:rFonts w:cs="Times New Roman"/>
      <w:sz w:val="24"/>
      <w:szCs w:val="24"/>
    </w:rPr>
  </w:style>
  <w:style w:type="paragraph" w:styleId="41">
    <w:name w:val="toc 4"/>
    <w:basedOn w:val="a0"/>
    <w:next w:val="a0"/>
    <w:autoRedefine/>
    <w:uiPriority w:val="99"/>
    <w:semiHidden/>
    <w:rsid w:val="0076447D"/>
    <w:pPr>
      <w:spacing w:after="100" w:line="276" w:lineRule="auto"/>
      <w:ind w:left="660"/>
    </w:pPr>
    <w:rPr>
      <w:rFonts w:ascii="Calibri" w:hAnsi="Calibri"/>
      <w:sz w:val="22"/>
      <w:szCs w:val="22"/>
    </w:rPr>
  </w:style>
  <w:style w:type="paragraph" w:styleId="5">
    <w:name w:val="toc 5"/>
    <w:basedOn w:val="a0"/>
    <w:next w:val="a0"/>
    <w:autoRedefine/>
    <w:uiPriority w:val="99"/>
    <w:semiHidden/>
    <w:rsid w:val="0076447D"/>
    <w:pPr>
      <w:spacing w:after="100" w:line="276" w:lineRule="auto"/>
      <w:ind w:left="880"/>
    </w:pPr>
    <w:rPr>
      <w:rFonts w:ascii="Calibri" w:hAnsi="Calibri"/>
      <w:sz w:val="22"/>
      <w:szCs w:val="22"/>
    </w:rPr>
  </w:style>
  <w:style w:type="paragraph" w:styleId="6">
    <w:name w:val="toc 6"/>
    <w:basedOn w:val="a0"/>
    <w:next w:val="a0"/>
    <w:autoRedefine/>
    <w:uiPriority w:val="99"/>
    <w:semiHidden/>
    <w:rsid w:val="0076447D"/>
    <w:pPr>
      <w:spacing w:after="100" w:line="276" w:lineRule="auto"/>
      <w:ind w:left="1100"/>
    </w:pPr>
    <w:rPr>
      <w:rFonts w:ascii="Calibri" w:hAnsi="Calibri"/>
      <w:sz w:val="22"/>
      <w:szCs w:val="22"/>
    </w:rPr>
  </w:style>
  <w:style w:type="paragraph" w:styleId="7">
    <w:name w:val="toc 7"/>
    <w:basedOn w:val="a0"/>
    <w:next w:val="a0"/>
    <w:autoRedefine/>
    <w:uiPriority w:val="99"/>
    <w:semiHidden/>
    <w:rsid w:val="0076447D"/>
    <w:pPr>
      <w:spacing w:after="100" w:line="276" w:lineRule="auto"/>
      <w:ind w:left="1320"/>
    </w:pPr>
    <w:rPr>
      <w:rFonts w:ascii="Calibri" w:hAnsi="Calibri"/>
      <w:sz w:val="22"/>
      <w:szCs w:val="22"/>
    </w:rPr>
  </w:style>
  <w:style w:type="paragraph" w:styleId="8">
    <w:name w:val="toc 8"/>
    <w:basedOn w:val="a0"/>
    <w:next w:val="a0"/>
    <w:autoRedefine/>
    <w:uiPriority w:val="99"/>
    <w:semiHidden/>
    <w:rsid w:val="0076447D"/>
    <w:pPr>
      <w:spacing w:after="100" w:line="276" w:lineRule="auto"/>
      <w:ind w:left="1540"/>
    </w:pPr>
    <w:rPr>
      <w:rFonts w:ascii="Calibri" w:hAnsi="Calibri"/>
      <w:sz w:val="22"/>
      <w:szCs w:val="22"/>
    </w:rPr>
  </w:style>
  <w:style w:type="paragraph" w:styleId="9">
    <w:name w:val="toc 9"/>
    <w:basedOn w:val="a0"/>
    <w:next w:val="a0"/>
    <w:autoRedefine/>
    <w:uiPriority w:val="99"/>
    <w:semiHidden/>
    <w:rsid w:val="0076447D"/>
    <w:pPr>
      <w:spacing w:after="100" w:line="276" w:lineRule="auto"/>
      <w:ind w:left="1760"/>
    </w:pPr>
    <w:rPr>
      <w:rFonts w:ascii="Calibri" w:hAnsi="Calibri"/>
      <w:sz w:val="22"/>
      <w:szCs w:val="22"/>
    </w:rPr>
  </w:style>
  <w:style w:type="paragraph" w:customStyle="1" w:styleId="16">
    <w:name w:val="Стиль1"/>
    <w:basedOn w:val="a0"/>
    <w:uiPriority w:val="99"/>
    <w:qFormat/>
    <w:rsid w:val="0076447D"/>
    <w:pPr>
      <w:jc w:val="both"/>
    </w:pPr>
    <w:rPr>
      <w:b/>
      <w:sz w:val="28"/>
      <w:szCs w:val="28"/>
    </w:rPr>
  </w:style>
  <w:style w:type="paragraph" w:customStyle="1" w:styleId="2">
    <w:name w:val="Стиль2"/>
    <w:basedOn w:val="a0"/>
    <w:uiPriority w:val="99"/>
    <w:rsid w:val="0076447D"/>
    <w:pPr>
      <w:numPr>
        <w:ilvl w:val="1"/>
        <w:numId w:val="3"/>
      </w:numPr>
      <w:jc w:val="both"/>
    </w:pPr>
    <w:rPr>
      <w:sz w:val="28"/>
      <w:szCs w:val="28"/>
    </w:rPr>
  </w:style>
  <w:style w:type="character" w:customStyle="1" w:styleId="17">
    <w:name w:val="Стиль1 Знак"/>
    <w:uiPriority w:val="99"/>
    <w:rsid w:val="0076447D"/>
    <w:rPr>
      <w:rFonts w:cs="Times New Roman"/>
      <w:b/>
      <w:sz w:val="28"/>
      <w:szCs w:val="28"/>
    </w:rPr>
  </w:style>
  <w:style w:type="character" w:customStyle="1" w:styleId="27">
    <w:name w:val="Стиль2 Знак"/>
    <w:uiPriority w:val="99"/>
    <w:rsid w:val="0076447D"/>
    <w:rPr>
      <w:rFonts w:cs="Times New Roman"/>
      <w:sz w:val="28"/>
      <w:szCs w:val="28"/>
    </w:rPr>
  </w:style>
  <w:style w:type="paragraph" w:customStyle="1" w:styleId="a">
    <w:name w:val="Текст по ГОСТ"/>
    <w:basedOn w:val="a0"/>
    <w:link w:val="affb"/>
    <w:autoRedefine/>
    <w:uiPriority w:val="99"/>
    <w:rsid w:val="0076447D"/>
    <w:pPr>
      <w:numPr>
        <w:numId w:val="4"/>
      </w:numPr>
      <w:jc w:val="both"/>
    </w:pPr>
    <w:rPr>
      <w:rFonts w:eastAsia="Calibri"/>
      <w:sz w:val="28"/>
      <w:szCs w:val="24"/>
    </w:rPr>
  </w:style>
  <w:style w:type="character" w:customStyle="1" w:styleId="affb">
    <w:name w:val="Текст по ГОСТ Знак"/>
    <w:link w:val="a"/>
    <w:uiPriority w:val="99"/>
    <w:locked/>
    <w:rsid w:val="0076447D"/>
    <w:rPr>
      <w:rFonts w:eastAsia="Calibri"/>
      <w:sz w:val="28"/>
      <w:szCs w:val="24"/>
    </w:rPr>
  </w:style>
  <w:style w:type="paragraph" w:styleId="affc">
    <w:name w:val="Document Map"/>
    <w:basedOn w:val="a0"/>
    <w:link w:val="affd"/>
    <w:uiPriority w:val="99"/>
    <w:rsid w:val="0076447D"/>
    <w:rPr>
      <w:rFonts w:ascii="Tahoma" w:eastAsia="Calibri" w:hAnsi="Tahoma"/>
      <w:sz w:val="16"/>
      <w:szCs w:val="16"/>
    </w:rPr>
  </w:style>
  <w:style w:type="character" w:customStyle="1" w:styleId="affd">
    <w:name w:val="Схема документа Знак"/>
    <w:basedOn w:val="a1"/>
    <w:link w:val="affc"/>
    <w:uiPriority w:val="99"/>
    <w:rsid w:val="0076447D"/>
    <w:rPr>
      <w:rFonts w:ascii="Tahoma" w:eastAsia="Calibri" w:hAnsi="Tahoma"/>
      <w:sz w:val="16"/>
      <w:szCs w:val="16"/>
    </w:rPr>
  </w:style>
  <w:style w:type="character" w:customStyle="1" w:styleId="news-date-time">
    <w:name w:val="news-date-time"/>
    <w:uiPriority w:val="99"/>
    <w:rsid w:val="0076447D"/>
    <w:rPr>
      <w:rFonts w:cs="Times New Roman"/>
    </w:rPr>
  </w:style>
  <w:style w:type="paragraph" w:customStyle="1" w:styleId="ConsPlusTitle">
    <w:name w:val="ConsPlusTitle"/>
    <w:uiPriority w:val="99"/>
    <w:rsid w:val="0076447D"/>
    <w:pPr>
      <w:widowControl w:val="0"/>
      <w:autoSpaceDE w:val="0"/>
      <w:autoSpaceDN w:val="0"/>
      <w:adjustRightInd w:val="0"/>
    </w:pPr>
    <w:rPr>
      <w:rFonts w:ascii="Arial" w:hAnsi="Arial" w:cs="Arial"/>
      <w:b/>
      <w:bCs/>
      <w:sz w:val="16"/>
      <w:szCs w:val="16"/>
    </w:rPr>
  </w:style>
  <w:style w:type="paragraph" w:styleId="28">
    <w:name w:val="Body Text 2"/>
    <w:basedOn w:val="a0"/>
    <w:link w:val="29"/>
    <w:uiPriority w:val="99"/>
    <w:rsid w:val="0076447D"/>
    <w:pPr>
      <w:spacing w:after="120" w:line="480" w:lineRule="auto"/>
    </w:pPr>
    <w:rPr>
      <w:rFonts w:eastAsia="Calibri"/>
      <w:sz w:val="28"/>
      <w:szCs w:val="24"/>
    </w:rPr>
  </w:style>
  <w:style w:type="character" w:customStyle="1" w:styleId="29">
    <w:name w:val="Основной текст 2 Знак"/>
    <w:basedOn w:val="a1"/>
    <w:link w:val="28"/>
    <w:uiPriority w:val="99"/>
    <w:rsid w:val="0076447D"/>
    <w:rPr>
      <w:rFonts w:eastAsia="Calibri"/>
      <w:sz w:val="28"/>
      <w:szCs w:val="24"/>
    </w:rPr>
  </w:style>
  <w:style w:type="paragraph" w:customStyle="1" w:styleId="style13333853160000000162msolistparagraph">
    <w:name w:val="style_13333853160000000162msolistparagraph"/>
    <w:basedOn w:val="a0"/>
    <w:uiPriority w:val="99"/>
    <w:rsid w:val="0076447D"/>
    <w:pPr>
      <w:spacing w:before="100" w:beforeAutospacing="1" w:after="100" w:afterAutospacing="1"/>
    </w:pPr>
    <w:rPr>
      <w:sz w:val="28"/>
      <w:szCs w:val="24"/>
    </w:rPr>
  </w:style>
  <w:style w:type="paragraph" w:customStyle="1" w:styleId="14-15">
    <w:name w:val="14-15"/>
    <w:basedOn w:val="a0"/>
    <w:uiPriority w:val="99"/>
    <w:rsid w:val="0076447D"/>
    <w:pPr>
      <w:spacing w:line="360" w:lineRule="auto"/>
      <w:ind w:firstLine="709"/>
      <w:jc w:val="both"/>
    </w:pPr>
    <w:rPr>
      <w:sz w:val="28"/>
      <w:szCs w:val="28"/>
    </w:rPr>
  </w:style>
  <w:style w:type="paragraph" w:customStyle="1" w:styleId="18">
    <w:name w:val="Абзац списка1"/>
    <w:basedOn w:val="a0"/>
    <w:uiPriority w:val="99"/>
    <w:rsid w:val="0076447D"/>
    <w:pPr>
      <w:spacing w:after="200" w:line="276" w:lineRule="auto"/>
      <w:ind w:left="720"/>
    </w:pPr>
    <w:rPr>
      <w:rFonts w:ascii="Calibri" w:hAnsi="Calibri"/>
      <w:sz w:val="22"/>
      <w:szCs w:val="22"/>
      <w:lang w:eastAsia="en-US"/>
    </w:rPr>
  </w:style>
  <w:style w:type="paragraph" w:customStyle="1" w:styleId="Default">
    <w:name w:val="Default"/>
    <w:uiPriority w:val="99"/>
    <w:rsid w:val="0076447D"/>
    <w:pPr>
      <w:autoSpaceDE w:val="0"/>
      <w:autoSpaceDN w:val="0"/>
      <w:adjustRightInd w:val="0"/>
    </w:pPr>
    <w:rPr>
      <w:rFonts w:eastAsia="Calibri"/>
      <w:color w:val="000000"/>
      <w:sz w:val="24"/>
      <w:szCs w:val="24"/>
    </w:rPr>
  </w:style>
  <w:style w:type="character" w:customStyle="1" w:styleId="aff4">
    <w:name w:val="Абзац списка Знак"/>
    <w:link w:val="aff3"/>
    <w:uiPriority w:val="34"/>
    <w:locked/>
    <w:rsid w:val="00B53555"/>
  </w:style>
  <w:style w:type="character" w:customStyle="1" w:styleId="2a">
    <w:name w:val="Основной текст (2)_"/>
    <w:basedOn w:val="a1"/>
    <w:link w:val="2b"/>
    <w:rsid w:val="00FF40DE"/>
    <w:rPr>
      <w:sz w:val="26"/>
      <w:szCs w:val="26"/>
      <w:shd w:val="clear" w:color="auto" w:fill="FFFFFF"/>
    </w:rPr>
  </w:style>
  <w:style w:type="paragraph" w:customStyle="1" w:styleId="2b">
    <w:name w:val="Основной текст (2)"/>
    <w:basedOn w:val="a0"/>
    <w:link w:val="2a"/>
    <w:rsid w:val="00FF40DE"/>
    <w:pPr>
      <w:widowControl w:val="0"/>
      <w:shd w:val="clear" w:color="auto" w:fill="FFFFFF"/>
      <w:spacing w:after="4500" w:line="302" w:lineRule="exact"/>
      <w:jc w:val="right"/>
    </w:pPr>
    <w:rPr>
      <w:sz w:val="26"/>
      <w:szCs w:val="26"/>
    </w:rPr>
  </w:style>
  <w:style w:type="character" w:customStyle="1" w:styleId="50">
    <w:name w:val="Основной текст (5)_"/>
    <w:basedOn w:val="a1"/>
    <w:link w:val="51"/>
    <w:rsid w:val="0037244D"/>
    <w:rPr>
      <w:shd w:val="clear" w:color="auto" w:fill="FFFFFF"/>
    </w:rPr>
  </w:style>
  <w:style w:type="character" w:customStyle="1" w:styleId="52">
    <w:name w:val="Основной текст (5) + Полужирный"/>
    <w:basedOn w:val="50"/>
    <w:rsid w:val="0037244D"/>
    <w:rPr>
      <w:b/>
      <w:bCs/>
      <w:color w:val="000000"/>
      <w:spacing w:val="0"/>
      <w:w w:val="100"/>
      <w:position w:val="0"/>
      <w:shd w:val="clear" w:color="auto" w:fill="FFFFFF"/>
      <w:lang w:val="ru-RU" w:eastAsia="ru-RU" w:bidi="ru-RU"/>
    </w:rPr>
  </w:style>
  <w:style w:type="character" w:customStyle="1" w:styleId="2c">
    <w:name w:val="Подпись к таблице (2)"/>
    <w:basedOn w:val="a1"/>
    <w:rsid w:val="0037244D"/>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paragraph" w:customStyle="1" w:styleId="51">
    <w:name w:val="Основной текст (5)"/>
    <w:basedOn w:val="a0"/>
    <w:link w:val="50"/>
    <w:rsid w:val="0037244D"/>
    <w:pPr>
      <w:widowControl w:val="0"/>
      <w:shd w:val="clear" w:color="auto" w:fill="FFFFFF"/>
      <w:spacing w:before="720" w:line="226" w:lineRule="exact"/>
      <w:jc w:val="both"/>
    </w:pPr>
  </w:style>
  <w:style w:type="character" w:customStyle="1" w:styleId="19">
    <w:name w:val="Заголовок №1_"/>
    <w:basedOn w:val="a1"/>
    <w:link w:val="1a"/>
    <w:rsid w:val="00251031"/>
    <w:rPr>
      <w:b/>
      <w:bCs/>
      <w:sz w:val="26"/>
      <w:szCs w:val="26"/>
      <w:shd w:val="clear" w:color="auto" w:fill="FFFFFF"/>
    </w:rPr>
  </w:style>
  <w:style w:type="paragraph" w:customStyle="1" w:styleId="1a">
    <w:name w:val="Заголовок №1"/>
    <w:basedOn w:val="a0"/>
    <w:link w:val="19"/>
    <w:rsid w:val="00251031"/>
    <w:pPr>
      <w:widowControl w:val="0"/>
      <w:shd w:val="clear" w:color="auto" w:fill="FFFFFF"/>
      <w:spacing w:after="360" w:line="0" w:lineRule="atLeast"/>
      <w:outlineLvl w:val="0"/>
    </w:pPr>
    <w:rPr>
      <w:b/>
      <w:bCs/>
      <w:sz w:val="26"/>
      <w:szCs w:val="26"/>
    </w:rPr>
  </w:style>
  <w:style w:type="character" w:customStyle="1" w:styleId="42">
    <w:name w:val="Основной текст (4)_"/>
    <w:basedOn w:val="a1"/>
    <w:link w:val="43"/>
    <w:rsid w:val="00CE4EBB"/>
    <w:rPr>
      <w:b/>
      <w:bCs/>
      <w:sz w:val="26"/>
      <w:szCs w:val="26"/>
      <w:shd w:val="clear" w:color="auto" w:fill="FFFFFF"/>
    </w:rPr>
  </w:style>
  <w:style w:type="character" w:customStyle="1" w:styleId="2d">
    <w:name w:val="Основной текст (2) + Полужирный"/>
    <w:basedOn w:val="2a"/>
    <w:rsid w:val="00CE4EB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4">
    <w:name w:val="Основной текст (4) + Не полужирный"/>
    <w:basedOn w:val="42"/>
    <w:rsid w:val="00CE4EBB"/>
    <w:rPr>
      <w:b/>
      <w:bCs/>
      <w:color w:val="000000"/>
      <w:spacing w:val="0"/>
      <w:w w:val="100"/>
      <w:position w:val="0"/>
      <w:sz w:val="26"/>
      <w:szCs w:val="26"/>
      <w:shd w:val="clear" w:color="auto" w:fill="FFFFFF"/>
      <w:lang w:val="ru-RU" w:eastAsia="ru-RU" w:bidi="ru-RU"/>
    </w:rPr>
  </w:style>
  <w:style w:type="paragraph" w:customStyle="1" w:styleId="43">
    <w:name w:val="Основной текст (4)"/>
    <w:basedOn w:val="a0"/>
    <w:link w:val="42"/>
    <w:rsid w:val="00CE4EBB"/>
    <w:pPr>
      <w:widowControl w:val="0"/>
      <w:shd w:val="clear" w:color="auto" w:fill="FFFFFF"/>
      <w:spacing w:before="6120" w:line="0" w:lineRule="atLeast"/>
      <w:jc w:val="center"/>
    </w:pPr>
    <w:rPr>
      <w:b/>
      <w:bCs/>
      <w:sz w:val="26"/>
      <w:szCs w:val="26"/>
    </w:rPr>
  </w:style>
  <w:style w:type="character" w:customStyle="1" w:styleId="210pt">
    <w:name w:val="Основной текст (2) + 10 pt"/>
    <w:basedOn w:val="2a"/>
    <w:rsid w:val="001B445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60">
    <w:name w:val="Основной текст (6)_"/>
    <w:basedOn w:val="a1"/>
    <w:link w:val="61"/>
    <w:rsid w:val="00862792"/>
    <w:rPr>
      <w:rFonts w:ascii="Impact" w:eastAsia="Impact" w:hAnsi="Impact" w:cs="Impact"/>
      <w:sz w:val="17"/>
      <w:szCs w:val="17"/>
      <w:shd w:val="clear" w:color="auto" w:fill="FFFFFF"/>
      <w:lang w:val="en-US" w:eastAsia="en-US" w:bidi="en-US"/>
    </w:rPr>
  </w:style>
  <w:style w:type="paragraph" w:customStyle="1" w:styleId="61">
    <w:name w:val="Основной текст (6)"/>
    <w:basedOn w:val="a0"/>
    <w:link w:val="60"/>
    <w:rsid w:val="00862792"/>
    <w:pPr>
      <w:widowControl w:val="0"/>
      <w:shd w:val="clear" w:color="auto" w:fill="FFFFFF"/>
      <w:spacing w:line="0" w:lineRule="atLeast"/>
    </w:pPr>
    <w:rPr>
      <w:rFonts w:ascii="Impact" w:eastAsia="Impact" w:hAnsi="Impact" w:cs="Impact"/>
      <w:sz w:val="17"/>
      <w:szCs w:val="17"/>
      <w:lang w:val="en-US" w:eastAsia="en-US" w:bidi="en-US"/>
    </w:rPr>
  </w:style>
  <w:style w:type="character" w:customStyle="1" w:styleId="affe">
    <w:name w:val="Сноска_"/>
    <w:basedOn w:val="a1"/>
    <w:link w:val="afff"/>
    <w:rsid w:val="00862792"/>
    <w:rPr>
      <w:shd w:val="clear" w:color="auto" w:fill="FFFFFF"/>
    </w:rPr>
  </w:style>
  <w:style w:type="paragraph" w:customStyle="1" w:styleId="afff">
    <w:name w:val="Сноска"/>
    <w:basedOn w:val="a0"/>
    <w:link w:val="affe"/>
    <w:rsid w:val="00862792"/>
    <w:pPr>
      <w:widowControl w:val="0"/>
      <w:shd w:val="clear" w:color="auto" w:fill="FFFFFF"/>
      <w:spacing w:line="230" w:lineRule="exact"/>
      <w:jc w:val="both"/>
    </w:pPr>
  </w:style>
  <w:style w:type="character" w:customStyle="1" w:styleId="2e">
    <w:name w:val="Подпись к таблице (2)_"/>
    <w:basedOn w:val="a1"/>
    <w:rsid w:val="004A45D5"/>
    <w:rPr>
      <w:rFonts w:ascii="Times New Roman" w:eastAsia="Times New Roman" w:hAnsi="Times New Roman" w:cs="Times New Roman"/>
      <w:b w:val="0"/>
      <w:bCs w:val="0"/>
      <w:i/>
      <w:iCs/>
      <w:smallCaps w:val="0"/>
      <w:strike w:val="0"/>
      <w:sz w:val="26"/>
      <w:szCs w:val="26"/>
      <w:u w:val="none"/>
    </w:rPr>
  </w:style>
  <w:style w:type="character" w:customStyle="1" w:styleId="70">
    <w:name w:val="Основной текст (7)_"/>
    <w:basedOn w:val="a1"/>
    <w:link w:val="71"/>
    <w:rsid w:val="004A45D5"/>
    <w:rPr>
      <w:i/>
      <w:iCs/>
      <w:sz w:val="26"/>
      <w:szCs w:val="26"/>
      <w:shd w:val="clear" w:color="auto" w:fill="FFFFFF"/>
    </w:rPr>
  </w:style>
  <w:style w:type="paragraph" w:customStyle="1" w:styleId="71">
    <w:name w:val="Основной текст (7)"/>
    <w:basedOn w:val="a0"/>
    <w:link w:val="70"/>
    <w:rsid w:val="004A45D5"/>
    <w:pPr>
      <w:widowControl w:val="0"/>
      <w:shd w:val="clear" w:color="auto" w:fill="FFFFFF"/>
      <w:spacing w:before="300" w:after="300" w:line="298" w:lineRule="exact"/>
      <w:ind w:firstLine="840"/>
      <w:jc w:val="both"/>
    </w:pPr>
    <w:rPr>
      <w:i/>
      <w:iCs/>
      <w:sz w:val="26"/>
      <w:szCs w:val="26"/>
    </w:rPr>
  </w:style>
  <w:style w:type="character" w:customStyle="1" w:styleId="36">
    <w:name w:val="Основной текст (3)_"/>
    <w:basedOn w:val="a1"/>
    <w:link w:val="37"/>
    <w:rsid w:val="00300DCC"/>
    <w:rPr>
      <w:b/>
      <w:bCs/>
      <w:sz w:val="36"/>
      <w:szCs w:val="36"/>
      <w:shd w:val="clear" w:color="auto" w:fill="FFFFFF"/>
    </w:rPr>
  </w:style>
  <w:style w:type="character" w:customStyle="1" w:styleId="2f">
    <w:name w:val="Колонтитул (2)_"/>
    <w:basedOn w:val="a1"/>
    <w:link w:val="2f0"/>
    <w:rsid w:val="00300DCC"/>
    <w:rPr>
      <w:b/>
      <w:bCs/>
      <w:sz w:val="28"/>
      <w:szCs w:val="28"/>
      <w:shd w:val="clear" w:color="auto" w:fill="FFFFFF"/>
    </w:rPr>
  </w:style>
  <w:style w:type="character" w:customStyle="1" w:styleId="2f1">
    <w:name w:val="Оглавление (2)_"/>
    <w:basedOn w:val="a1"/>
    <w:link w:val="2f2"/>
    <w:rsid w:val="00300DCC"/>
    <w:rPr>
      <w:b/>
      <w:bCs/>
      <w:sz w:val="26"/>
      <w:szCs w:val="26"/>
      <w:shd w:val="clear" w:color="auto" w:fill="FFFFFF"/>
    </w:rPr>
  </w:style>
  <w:style w:type="character" w:customStyle="1" w:styleId="13">
    <w:name w:val="Оглавление 1 Знак"/>
    <w:basedOn w:val="a1"/>
    <w:link w:val="12"/>
    <w:rsid w:val="00300DCC"/>
    <w:rPr>
      <w:rFonts w:eastAsiaTheme="minorEastAsia" w:cstheme="minorBidi"/>
      <w:sz w:val="26"/>
      <w:szCs w:val="22"/>
    </w:rPr>
  </w:style>
  <w:style w:type="character" w:customStyle="1" w:styleId="afff0">
    <w:name w:val="Колонтитул_"/>
    <w:basedOn w:val="a1"/>
    <w:link w:val="afff1"/>
    <w:rsid w:val="00300DCC"/>
    <w:rPr>
      <w:sz w:val="21"/>
      <w:szCs w:val="21"/>
      <w:shd w:val="clear" w:color="auto" w:fill="FFFFFF"/>
    </w:rPr>
  </w:style>
  <w:style w:type="character" w:customStyle="1" w:styleId="afff2">
    <w:name w:val="Подпись к таблице_"/>
    <w:basedOn w:val="a1"/>
    <w:link w:val="afff3"/>
    <w:rsid w:val="00300DCC"/>
    <w:rPr>
      <w:b/>
      <w:bCs/>
      <w:sz w:val="26"/>
      <w:szCs w:val="26"/>
      <w:shd w:val="clear" w:color="auto" w:fill="FFFFFF"/>
    </w:rPr>
  </w:style>
  <w:style w:type="character" w:customStyle="1" w:styleId="38">
    <w:name w:val="Колонтитул (3)_"/>
    <w:basedOn w:val="a1"/>
    <w:link w:val="39"/>
    <w:rsid w:val="00300DCC"/>
    <w:rPr>
      <w:b/>
      <w:bCs/>
      <w:sz w:val="26"/>
      <w:szCs w:val="26"/>
      <w:shd w:val="clear" w:color="auto" w:fill="FFFFFF"/>
    </w:rPr>
  </w:style>
  <w:style w:type="character" w:customStyle="1" w:styleId="210pt0">
    <w:name w:val="Основной текст (2) + 10 pt;Полужирный"/>
    <w:basedOn w:val="2a"/>
    <w:rsid w:val="00300DC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basedOn w:val="2a"/>
    <w:rsid w:val="00300DC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5">
    <w:name w:val="Колонтитул (4)_"/>
    <w:basedOn w:val="a1"/>
    <w:link w:val="46"/>
    <w:rsid w:val="00300DCC"/>
    <w:rPr>
      <w:sz w:val="15"/>
      <w:szCs w:val="15"/>
      <w:shd w:val="clear" w:color="auto" w:fill="FFFFFF"/>
    </w:rPr>
  </w:style>
  <w:style w:type="character" w:customStyle="1" w:styleId="2f3">
    <w:name w:val="Подпись к картинке (2)_"/>
    <w:basedOn w:val="a1"/>
    <w:link w:val="2f4"/>
    <w:rsid w:val="00300DCC"/>
    <w:rPr>
      <w:sz w:val="17"/>
      <w:szCs w:val="17"/>
      <w:shd w:val="clear" w:color="auto" w:fill="FFFFFF"/>
    </w:rPr>
  </w:style>
  <w:style w:type="character" w:customStyle="1" w:styleId="afff4">
    <w:name w:val="Другое_"/>
    <w:basedOn w:val="a1"/>
    <w:link w:val="afff5"/>
    <w:rsid w:val="00300DCC"/>
    <w:rPr>
      <w:shd w:val="clear" w:color="auto" w:fill="FFFFFF"/>
    </w:rPr>
  </w:style>
  <w:style w:type="character" w:customStyle="1" w:styleId="2ArialUnicodeMS55pt">
    <w:name w:val="Основной текст (2) + Arial Unicode MS;5;5 pt"/>
    <w:basedOn w:val="2a"/>
    <w:rsid w:val="00300DCC"/>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pt">
    <w:name w:val="Основной текст (2) + 5 pt"/>
    <w:basedOn w:val="2a"/>
    <w:rsid w:val="00300DC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Tahoma45pt">
    <w:name w:val="Основной текст (2) + Tahoma;4;5 pt"/>
    <w:basedOn w:val="2a"/>
    <w:rsid w:val="00300DCC"/>
    <w:rPr>
      <w:rFonts w:ascii="Tahoma" w:eastAsia="Tahoma" w:hAnsi="Tahoma" w:cs="Tahoma"/>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5pt0">
    <w:name w:val="Основной текст (2) + 5 pt;Курсив"/>
    <w:basedOn w:val="2a"/>
    <w:rsid w:val="00300DCC"/>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Tahoma55pt0pt">
    <w:name w:val="Основной текст (2) + Tahoma;5;5 pt;Интервал 0 pt"/>
    <w:basedOn w:val="2a"/>
    <w:rsid w:val="00300DCC"/>
    <w:rPr>
      <w:rFonts w:ascii="Tahoma" w:eastAsia="Tahoma" w:hAnsi="Tahoma" w:cs="Tahoma"/>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afff6">
    <w:name w:val="Подпись к картинке_"/>
    <w:basedOn w:val="a1"/>
    <w:link w:val="afff7"/>
    <w:rsid w:val="00300DCC"/>
    <w:rPr>
      <w:i/>
      <w:iCs/>
      <w:shd w:val="clear" w:color="auto" w:fill="FFFFFF"/>
    </w:rPr>
  </w:style>
  <w:style w:type="character" w:customStyle="1" w:styleId="29pt">
    <w:name w:val="Основной текст (2) + 9 pt;Полужирный"/>
    <w:basedOn w:val="2a"/>
    <w:rsid w:val="00300DC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UnicodeMS85pt">
    <w:name w:val="Основной текст (2) + Arial Unicode MS;8;5 pt"/>
    <w:basedOn w:val="2a"/>
    <w:rsid w:val="00300DCC"/>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0">
    <w:name w:val="Основной текст (2) + 9 pt;Полужирный;Курсив"/>
    <w:basedOn w:val="2a"/>
    <w:rsid w:val="00300DCC"/>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95pt">
    <w:name w:val="Основной текст (2) + 9;5 pt"/>
    <w:basedOn w:val="2a"/>
    <w:rsid w:val="00300DC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85pt">
    <w:name w:val="Основной текст (2) + Tahoma;8;5 pt;Полужирный;Курсив"/>
    <w:basedOn w:val="2a"/>
    <w:rsid w:val="00300DCC"/>
    <w:rPr>
      <w:rFonts w:ascii="Tahoma" w:eastAsia="Tahoma" w:hAnsi="Tahoma" w:cs="Tahoma"/>
      <w:b/>
      <w:bCs/>
      <w:i/>
      <w:iCs/>
      <w:smallCaps w:val="0"/>
      <w:strike w:val="0"/>
      <w:color w:val="000000"/>
      <w:spacing w:val="0"/>
      <w:w w:val="100"/>
      <w:position w:val="0"/>
      <w:sz w:val="17"/>
      <w:szCs w:val="17"/>
      <w:u w:val="none"/>
      <w:shd w:val="clear" w:color="auto" w:fill="FFFFFF"/>
      <w:lang w:val="ru-RU" w:eastAsia="ru-RU" w:bidi="ru-RU"/>
    </w:rPr>
  </w:style>
  <w:style w:type="paragraph" w:customStyle="1" w:styleId="37">
    <w:name w:val="Основной текст (3)"/>
    <w:basedOn w:val="a0"/>
    <w:link w:val="36"/>
    <w:rsid w:val="00300DCC"/>
    <w:pPr>
      <w:widowControl w:val="0"/>
      <w:shd w:val="clear" w:color="auto" w:fill="FFFFFF"/>
      <w:spacing w:before="4800" w:after="6720" w:line="413" w:lineRule="exact"/>
      <w:jc w:val="center"/>
    </w:pPr>
    <w:rPr>
      <w:b/>
      <w:bCs/>
      <w:sz w:val="36"/>
      <w:szCs w:val="36"/>
    </w:rPr>
  </w:style>
  <w:style w:type="paragraph" w:customStyle="1" w:styleId="2f0">
    <w:name w:val="Колонтитул (2)"/>
    <w:basedOn w:val="a0"/>
    <w:link w:val="2f"/>
    <w:rsid w:val="00300DCC"/>
    <w:pPr>
      <w:widowControl w:val="0"/>
      <w:shd w:val="clear" w:color="auto" w:fill="FFFFFF"/>
      <w:spacing w:line="0" w:lineRule="atLeast"/>
    </w:pPr>
    <w:rPr>
      <w:b/>
      <w:bCs/>
      <w:sz w:val="28"/>
      <w:szCs w:val="28"/>
    </w:rPr>
  </w:style>
  <w:style w:type="paragraph" w:customStyle="1" w:styleId="2f2">
    <w:name w:val="Оглавление (2)"/>
    <w:basedOn w:val="a0"/>
    <w:link w:val="2f1"/>
    <w:rsid w:val="00300DCC"/>
    <w:pPr>
      <w:widowControl w:val="0"/>
      <w:shd w:val="clear" w:color="auto" w:fill="FFFFFF"/>
      <w:spacing w:line="341" w:lineRule="exact"/>
      <w:jc w:val="both"/>
    </w:pPr>
    <w:rPr>
      <w:b/>
      <w:bCs/>
      <w:sz w:val="26"/>
      <w:szCs w:val="26"/>
    </w:rPr>
  </w:style>
  <w:style w:type="paragraph" w:customStyle="1" w:styleId="afff1">
    <w:name w:val="Колонтитул"/>
    <w:basedOn w:val="a0"/>
    <w:link w:val="afff0"/>
    <w:rsid w:val="00300DCC"/>
    <w:pPr>
      <w:widowControl w:val="0"/>
      <w:shd w:val="clear" w:color="auto" w:fill="FFFFFF"/>
      <w:spacing w:line="0" w:lineRule="atLeast"/>
    </w:pPr>
    <w:rPr>
      <w:sz w:val="21"/>
      <w:szCs w:val="21"/>
    </w:rPr>
  </w:style>
  <w:style w:type="paragraph" w:customStyle="1" w:styleId="afff3">
    <w:name w:val="Подпись к таблице"/>
    <w:basedOn w:val="a0"/>
    <w:link w:val="afff2"/>
    <w:rsid w:val="00300DCC"/>
    <w:pPr>
      <w:widowControl w:val="0"/>
      <w:shd w:val="clear" w:color="auto" w:fill="FFFFFF"/>
      <w:spacing w:line="0" w:lineRule="atLeast"/>
    </w:pPr>
    <w:rPr>
      <w:b/>
      <w:bCs/>
      <w:sz w:val="26"/>
      <w:szCs w:val="26"/>
    </w:rPr>
  </w:style>
  <w:style w:type="paragraph" w:customStyle="1" w:styleId="39">
    <w:name w:val="Колонтитул (3)"/>
    <w:basedOn w:val="a0"/>
    <w:link w:val="38"/>
    <w:rsid w:val="00300DCC"/>
    <w:pPr>
      <w:widowControl w:val="0"/>
      <w:shd w:val="clear" w:color="auto" w:fill="FFFFFF"/>
      <w:spacing w:line="0" w:lineRule="atLeast"/>
    </w:pPr>
    <w:rPr>
      <w:b/>
      <w:bCs/>
      <w:sz w:val="26"/>
      <w:szCs w:val="26"/>
    </w:rPr>
  </w:style>
  <w:style w:type="paragraph" w:customStyle="1" w:styleId="46">
    <w:name w:val="Колонтитул (4)"/>
    <w:basedOn w:val="a0"/>
    <w:link w:val="45"/>
    <w:rsid w:val="00300DCC"/>
    <w:pPr>
      <w:widowControl w:val="0"/>
      <w:shd w:val="clear" w:color="auto" w:fill="FFFFFF"/>
      <w:spacing w:line="0" w:lineRule="atLeast"/>
      <w:jc w:val="right"/>
    </w:pPr>
    <w:rPr>
      <w:sz w:val="15"/>
      <w:szCs w:val="15"/>
    </w:rPr>
  </w:style>
  <w:style w:type="paragraph" w:customStyle="1" w:styleId="2f4">
    <w:name w:val="Подпись к картинке (2)"/>
    <w:basedOn w:val="a0"/>
    <w:link w:val="2f3"/>
    <w:rsid w:val="00300DCC"/>
    <w:pPr>
      <w:widowControl w:val="0"/>
      <w:shd w:val="clear" w:color="auto" w:fill="FFFFFF"/>
      <w:spacing w:line="0" w:lineRule="atLeast"/>
      <w:jc w:val="both"/>
    </w:pPr>
    <w:rPr>
      <w:sz w:val="17"/>
      <w:szCs w:val="17"/>
    </w:rPr>
  </w:style>
  <w:style w:type="paragraph" w:customStyle="1" w:styleId="afff5">
    <w:name w:val="Другое"/>
    <w:basedOn w:val="a0"/>
    <w:link w:val="afff4"/>
    <w:rsid w:val="00300DCC"/>
    <w:pPr>
      <w:widowControl w:val="0"/>
      <w:shd w:val="clear" w:color="auto" w:fill="FFFFFF"/>
    </w:pPr>
  </w:style>
  <w:style w:type="paragraph" w:customStyle="1" w:styleId="afff7">
    <w:name w:val="Подпись к картинке"/>
    <w:basedOn w:val="a0"/>
    <w:link w:val="afff6"/>
    <w:rsid w:val="00300DCC"/>
    <w:pPr>
      <w:widowControl w:val="0"/>
      <w:shd w:val="clear" w:color="auto" w:fill="FFFFFF"/>
      <w:spacing w:line="0" w:lineRule="atLeast"/>
    </w:pPr>
    <w:rPr>
      <w:i/>
      <w:iCs/>
    </w:rPr>
  </w:style>
  <w:style w:type="table" w:customStyle="1" w:styleId="TableNormal">
    <w:name w:val="Table Normal"/>
    <w:uiPriority w:val="2"/>
    <w:semiHidden/>
    <w:unhideWhenUsed/>
    <w:qFormat/>
    <w:rsid w:val="006B57F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8">
    <w:name w:val="Title"/>
    <w:basedOn w:val="a0"/>
    <w:link w:val="afff9"/>
    <w:uiPriority w:val="10"/>
    <w:qFormat/>
    <w:rsid w:val="006B57F0"/>
    <w:pPr>
      <w:widowControl w:val="0"/>
      <w:autoSpaceDE w:val="0"/>
      <w:autoSpaceDN w:val="0"/>
      <w:spacing w:before="1"/>
      <w:ind w:left="480" w:right="512" w:hanging="3"/>
      <w:jc w:val="center"/>
    </w:pPr>
    <w:rPr>
      <w:b/>
      <w:bCs/>
      <w:sz w:val="36"/>
      <w:szCs w:val="36"/>
      <w:lang w:eastAsia="en-US"/>
    </w:rPr>
  </w:style>
  <w:style w:type="character" w:customStyle="1" w:styleId="afff9">
    <w:name w:val="Название Знак"/>
    <w:basedOn w:val="a1"/>
    <w:link w:val="afff8"/>
    <w:uiPriority w:val="10"/>
    <w:rsid w:val="006B57F0"/>
    <w:rPr>
      <w:b/>
      <w:bCs/>
      <w:sz w:val="36"/>
      <w:szCs w:val="36"/>
      <w:lang w:eastAsia="en-US"/>
    </w:rPr>
  </w:style>
  <w:style w:type="paragraph" w:customStyle="1" w:styleId="TableParagraph">
    <w:name w:val="Table Paragraph"/>
    <w:basedOn w:val="a0"/>
    <w:uiPriority w:val="1"/>
    <w:qFormat/>
    <w:rsid w:val="006B57F0"/>
    <w:pPr>
      <w:widowControl w:val="0"/>
      <w:autoSpaceDE w:val="0"/>
      <w:autoSpaceDN w:val="0"/>
      <w:ind w:left="110"/>
    </w:pPr>
    <w:rPr>
      <w:sz w:val="22"/>
      <w:szCs w:val="22"/>
      <w:lang w:eastAsia="en-US"/>
    </w:rPr>
  </w:style>
  <w:style w:type="numbering" w:customStyle="1" w:styleId="1b">
    <w:name w:val="Нет списка1"/>
    <w:next w:val="a3"/>
    <w:uiPriority w:val="99"/>
    <w:semiHidden/>
    <w:unhideWhenUsed/>
    <w:rsid w:val="00F10F6D"/>
  </w:style>
  <w:style w:type="paragraph" w:customStyle="1" w:styleId="footnotedescription">
    <w:name w:val="footnote description"/>
    <w:next w:val="a0"/>
    <w:link w:val="footnotedescriptionChar"/>
    <w:hidden/>
    <w:rsid w:val="00F10F6D"/>
    <w:pPr>
      <w:spacing w:line="258" w:lineRule="auto"/>
      <w:ind w:firstLine="708"/>
      <w:jc w:val="both"/>
    </w:pPr>
    <w:rPr>
      <w:color w:val="000000"/>
      <w:sz w:val="22"/>
      <w:szCs w:val="22"/>
      <w:lang w:val="en-US" w:eastAsia="en-US"/>
    </w:rPr>
  </w:style>
  <w:style w:type="character" w:customStyle="1" w:styleId="footnotedescriptionChar">
    <w:name w:val="footnote description Char"/>
    <w:link w:val="footnotedescription"/>
    <w:rsid w:val="00F10F6D"/>
    <w:rPr>
      <w:color w:val="000000"/>
      <w:sz w:val="22"/>
      <w:szCs w:val="22"/>
      <w:lang w:val="en-US" w:eastAsia="en-US"/>
    </w:rPr>
  </w:style>
  <w:style w:type="character" w:customStyle="1" w:styleId="footnotemark">
    <w:name w:val="footnote mark"/>
    <w:hidden/>
    <w:rsid w:val="00F10F6D"/>
    <w:rPr>
      <w:rFonts w:ascii="Times New Roman" w:eastAsia="Times New Roman" w:hAnsi="Times New Roman" w:cs="Times New Roman"/>
      <w:color w:val="000000"/>
      <w:sz w:val="22"/>
      <w:vertAlign w:val="superscript"/>
    </w:rPr>
  </w:style>
  <w:style w:type="table" w:customStyle="1" w:styleId="TableGrid">
    <w:name w:val="TableGrid"/>
    <w:rsid w:val="00F10F6D"/>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2202">
      <w:bodyDiv w:val="1"/>
      <w:marLeft w:val="0"/>
      <w:marRight w:val="0"/>
      <w:marTop w:val="0"/>
      <w:marBottom w:val="0"/>
      <w:divBdr>
        <w:top w:val="none" w:sz="0" w:space="0" w:color="auto"/>
        <w:left w:val="none" w:sz="0" w:space="0" w:color="auto"/>
        <w:bottom w:val="none" w:sz="0" w:space="0" w:color="auto"/>
        <w:right w:val="none" w:sz="0" w:space="0" w:color="auto"/>
      </w:divBdr>
    </w:div>
    <w:div w:id="350375187">
      <w:bodyDiv w:val="1"/>
      <w:marLeft w:val="0"/>
      <w:marRight w:val="0"/>
      <w:marTop w:val="0"/>
      <w:marBottom w:val="0"/>
      <w:divBdr>
        <w:top w:val="none" w:sz="0" w:space="0" w:color="auto"/>
        <w:left w:val="none" w:sz="0" w:space="0" w:color="auto"/>
        <w:bottom w:val="none" w:sz="0" w:space="0" w:color="auto"/>
        <w:right w:val="none" w:sz="0" w:space="0" w:color="auto"/>
      </w:divBdr>
    </w:div>
    <w:div w:id="711541985">
      <w:bodyDiv w:val="1"/>
      <w:marLeft w:val="0"/>
      <w:marRight w:val="0"/>
      <w:marTop w:val="0"/>
      <w:marBottom w:val="0"/>
      <w:divBdr>
        <w:top w:val="none" w:sz="0" w:space="0" w:color="auto"/>
        <w:left w:val="none" w:sz="0" w:space="0" w:color="auto"/>
        <w:bottom w:val="none" w:sz="0" w:space="0" w:color="auto"/>
        <w:right w:val="none" w:sz="0" w:space="0" w:color="auto"/>
      </w:divBdr>
    </w:div>
    <w:div w:id="1469398358">
      <w:bodyDiv w:val="1"/>
      <w:marLeft w:val="0"/>
      <w:marRight w:val="0"/>
      <w:marTop w:val="0"/>
      <w:marBottom w:val="0"/>
      <w:divBdr>
        <w:top w:val="none" w:sz="0" w:space="0" w:color="auto"/>
        <w:left w:val="none" w:sz="0" w:space="0" w:color="auto"/>
        <w:bottom w:val="none" w:sz="0" w:space="0" w:color="auto"/>
        <w:right w:val="none" w:sz="0" w:space="0" w:color="auto"/>
      </w:divBdr>
    </w:div>
    <w:div w:id="180272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B70F-06F5-4FBF-ACF5-84CFCD3F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10016</Words>
  <Characters>57097</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PDF</vt:lpstr>
      <vt:lpstr>Перечень условных обозначений и сокращений</vt:lpstr>
      <vt:lpstr>1. Общие положения</vt:lpstr>
      <vt:lpstr>2. Порядок организации деятельности ПК</vt:lpstr>
      <vt:lpstr>3. Функции и организационные задачи ПК</vt:lpstr>
      <vt:lpstr>4. Порядок формирования ПК и структура ПК</vt:lpstr>
      <vt:lpstr>5. Статусы экспертов ПК и привлечение экспертов ПК к проверкам развернутых ответ</vt:lpstr>
      <vt:lpstr>6. Квалификационные требования для присвоения статуса экспертам ПК</vt:lpstr>
      <vt:lpstr>7. Организация квалификационного испытания</vt:lpstr>
      <vt:lpstr>8. Согласование подходов к оцениванию развернутых ответов на федеральном и регио</vt:lpstr>
      <vt:lpstr>9. Методика оценивания развернутых ответов</vt:lpstr>
      <vt:lpstr>10. Особенности проведения проверки ответов участников ГВЭ</vt:lpstr>
      <vt:lpstr>11. Организация работы ПК при проведении перепроверок отдельных ЭР, выполненных </vt:lpstr>
      <vt:lpstr>12. Анализ работы ПК</vt:lpstr>
      <vt:lpstr>13 . Правила для председателей ПК и экспертов ПК</vt:lpstr>
      <vt:lpstr>1. Правила для председателей ПК</vt:lpstr>
      <vt:lpstr>2. Правила для экспертов ПК</vt:lpstr>
      <vt:lpstr/>
      <vt:lpstr>Приложение 1</vt:lpstr>
      <vt:lpstr/>
      <vt:lpstr>Рекомендуемые показатели согласованности оценивания для присвоения статуса экспе</vt:lpstr>
      <vt:lpstr>    Рекомендуемые значения показателя для присвоения статуса экспертам </vt:lpstr>
      <vt:lpstr>Приложение 2</vt:lpstr>
      <vt:lpstr/>
      <vt:lpstr>Примерный план-график проведения мероприятий по подготовке экспертов ПК и формир</vt:lpstr>
      <vt:lpstr>Приложение 3</vt:lpstr>
      <vt:lpstr/>
      <vt:lpstr>Минимальный перечень направлений для анализа работы ПК</vt:lpstr>
      <vt:lpstr>Приложение 4</vt:lpstr>
      <vt:lpstr/>
      <vt:lpstr>Правила заполнения форм 3-РЦОИ, 3-РЦОИ-У, 4-РЦОИ-ГВЭ, 2-ПП</vt:lpstr>
      <vt:lpstr>    1. Заполнение формы 3-РЦОИ </vt:lpstr>
      <vt:lpstr>    2. Заполнение формы 3-РЦОИ-У </vt:lpstr>
      <vt:lpstr>    </vt:lpstr>
      <vt:lpstr>    3. Заполнение формы 4-РЦОИ-ГВЭ </vt:lpstr>
      <vt:lpstr>Рекомендуемый образец заключения привлеченных экспертов ПК</vt:lpstr>
      <vt:lpstr>Предметная комиссия ____________________________</vt:lpstr>
    </vt:vector>
  </TitlesOfParts>
  <Company>RON</Company>
  <LinksUpToDate>false</LinksUpToDate>
  <CharactersWithSpaces>66980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creator>darsalam</dc:creator>
  <cp:lastModifiedBy>Аганова</cp:lastModifiedBy>
  <cp:revision>2</cp:revision>
  <cp:lastPrinted>2025-02-18T09:17:00Z</cp:lastPrinted>
  <dcterms:created xsi:type="dcterms:W3CDTF">2025-02-18T09:50:00Z</dcterms:created>
  <dcterms:modified xsi:type="dcterms:W3CDTF">2025-02-18T09:50:00Z</dcterms:modified>
</cp:coreProperties>
</file>